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BDDE" w14:textId="77777777" w:rsidR="00676127" w:rsidRPr="00676127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/>
          <w:color w:val="002060"/>
          <w:sz w:val="40"/>
          <w:szCs w:val="40"/>
        </w:rPr>
      </w:pPr>
      <w:r w:rsidRPr="00676127">
        <w:rPr>
          <w:rFonts w:ascii="Lato" w:hAnsi="Lato" w:cstheme="minorHAnsi"/>
          <w:b/>
          <w:color w:val="002060"/>
          <w:sz w:val="40"/>
          <w:szCs w:val="40"/>
        </w:rPr>
        <w:t>El Consejo Mexicano de Estudios de Posgrado</w:t>
      </w:r>
    </w:p>
    <w:p w14:paraId="10982651" w14:textId="77777777" w:rsidR="00676127" w:rsidRPr="00676127" w:rsidRDefault="00E57B6C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/>
          <w:color w:val="002060"/>
          <w:sz w:val="40"/>
          <w:szCs w:val="40"/>
        </w:rPr>
      </w:pPr>
      <w:r w:rsidRPr="00676127">
        <w:rPr>
          <w:rFonts w:ascii="Lato" w:hAnsi="Lato" w:cstheme="minorHAnsi"/>
          <w:b/>
          <w:color w:val="002060"/>
          <w:sz w:val="40"/>
          <w:szCs w:val="40"/>
        </w:rPr>
        <w:t>(COMEPO)</w:t>
      </w:r>
      <w:r w:rsidR="00111627" w:rsidRPr="00676127">
        <w:rPr>
          <w:rFonts w:ascii="Lato" w:hAnsi="Lato" w:cstheme="minorHAnsi"/>
          <w:b/>
          <w:color w:val="002060"/>
          <w:sz w:val="40"/>
          <w:szCs w:val="40"/>
        </w:rPr>
        <w:t xml:space="preserve"> </w:t>
      </w:r>
      <w:r w:rsidR="00683876" w:rsidRPr="00676127">
        <w:rPr>
          <w:rFonts w:ascii="Lato" w:hAnsi="Lato" w:cstheme="minorHAnsi"/>
          <w:bCs/>
          <w:color w:val="002060"/>
          <w:sz w:val="40"/>
          <w:szCs w:val="40"/>
        </w:rPr>
        <w:t>y la</w:t>
      </w:r>
      <w:r w:rsidR="00683876" w:rsidRPr="00676127">
        <w:rPr>
          <w:rFonts w:ascii="Lato" w:hAnsi="Lato" w:cstheme="minorHAnsi"/>
          <w:b/>
          <w:color w:val="002060"/>
          <w:sz w:val="40"/>
          <w:szCs w:val="40"/>
        </w:rPr>
        <w:t xml:space="preserve"> </w:t>
      </w:r>
      <w:r w:rsidR="00F105DA" w:rsidRPr="00676127">
        <w:rPr>
          <w:rFonts w:ascii="Lato" w:hAnsi="Lato" w:cstheme="minorHAnsi"/>
          <w:b/>
          <w:color w:val="002060"/>
          <w:sz w:val="40"/>
          <w:szCs w:val="40"/>
        </w:rPr>
        <w:t>Universidad La</w:t>
      </w:r>
      <w:r w:rsidR="00FB59BF" w:rsidRPr="00676127">
        <w:rPr>
          <w:rFonts w:ascii="Lato" w:hAnsi="Lato" w:cstheme="minorHAnsi"/>
          <w:b/>
          <w:color w:val="002060"/>
          <w:sz w:val="40"/>
          <w:szCs w:val="40"/>
        </w:rPr>
        <w:t xml:space="preserve"> </w:t>
      </w:r>
      <w:r w:rsidR="00F105DA" w:rsidRPr="00676127">
        <w:rPr>
          <w:rFonts w:ascii="Lato" w:hAnsi="Lato" w:cstheme="minorHAnsi"/>
          <w:b/>
          <w:color w:val="002060"/>
          <w:sz w:val="40"/>
          <w:szCs w:val="40"/>
        </w:rPr>
        <w:t>Salle Bajío</w:t>
      </w:r>
    </w:p>
    <w:p w14:paraId="61F86E3F" w14:textId="77777777" w:rsidR="002019EE" w:rsidRDefault="002019EE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/>
          <w:color w:val="C00000"/>
          <w:sz w:val="36"/>
          <w:szCs w:val="36"/>
        </w:rPr>
      </w:pPr>
    </w:p>
    <w:p w14:paraId="0C253B27" w14:textId="11757439" w:rsidR="00676127" w:rsidRPr="00B930C4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/>
          <w:color w:val="C00000"/>
          <w:sz w:val="36"/>
          <w:szCs w:val="36"/>
        </w:rPr>
      </w:pPr>
      <w:r w:rsidRPr="00B930C4">
        <w:rPr>
          <w:rFonts w:ascii="Lato" w:hAnsi="Lato" w:cstheme="minorHAnsi"/>
          <w:b/>
          <w:color w:val="C00000"/>
          <w:sz w:val="36"/>
          <w:szCs w:val="36"/>
        </w:rPr>
        <w:t>CONVOCAN</w:t>
      </w:r>
    </w:p>
    <w:p w14:paraId="28AFEF2D" w14:textId="77777777" w:rsidR="002019EE" w:rsidRDefault="002019EE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Cs/>
          <w:sz w:val="24"/>
          <w:szCs w:val="24"/>
        </w:rPr>
      </w:pPr>
    </w:p>
    <w:p w14:paraId="13B34A77" w14:textId="12AA41ED" w:rsidR="00676127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bCs/>
          <w:sz w:val="24"/>
          <w:szCs w:val="24"/>
        </w:rPr>
        <w:t xml:space="preserve">a las </w:t>
      </w:r>
      <w:r w:rsidRPr="009A72D5">
        <w:rPr>
          <w:rFonts w:ascii="Lato" w:hAnsi="Lato" w:cstheme="minorHAnsi"/>
          <w:sz w:val="24"/>
          <w:szCs w:val="24"/>
        </w:rPr>
        <w:t>instituciones educativas públicas y privadas, centros públicos de investigación,</w:t>
      </w:r>
      <w:r w:rsidR="009A72D5">
        <w:rPr>
          <w:rFonts w:ascii="Lato" w:hAnsi="Lato" w:cstheme="minorHAnsi"/>
          <w:sz w:val="24"/>
          <w:szCs w:val="24"/>
        </w:rPr>
        <w:br/>
      </w:r>
      <w:r w:rsidRPr="009A72D5">
        <w:rPr>
          <w:rFonts w:ascii="Lato" w:hAnsi="Lato" w:cstheme="minorHAnsi"/>
          <w:sz w:val="24"/>
          <w:szCs w:val="24"/>
        </w:rPr>
        <w:t>así como a las dependencias gubernamentales, empresas y asociaciones nacionales</w:t>
      </w:r>
      <w:r w:rsidR="009A72D5">
        <w:rPr>
          <w:rFonts w:ascii="Lato" w:hAnsi="Lato" w:cstheme="minorHAnsi"/>
          <w:sz w:val="24"/>
          <w:szCs w:val="24"/>
        </w:rPr>
        <w:br/>
      </w:r>
      <w:r w:rsidRPr="009A72D5">
        <w:rPr>
          <w:rFonts w:ascii="Lato" w:hAnsi="Lato" w:cstheme="minorHAnsi"/>
          <w:sz w:val="24"/>
          <w:szCs w:val="24"/>
        </w:rPr>
        <w:t>e internacionales relacionadas con el posgrado a participar en la</w:t>
      </w:r>
    </w:p>
    <w:p w14:paraId="54D6418C" w14:textId="77777777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sz w:val="24"/>
          <w:szCs w:val="24"/>
        </w:rPr>
      </w:pPr>
    </w:p>
    <w:p w14:paraId="11DB9EE8" w14:textId="1F5825EA" w:rsidR="009A72D5" w:rsidRPr="00B930C4" w:rsidRDefault="009A72D5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Lato" w:hAnsi="Lato" w:cstheme="minorHAnsi"/>
          <w:b/>
          <w:color w:val="C00000"/>
          <w:sz w:val="36"/>
          <w:szCs w:val="36"/>
        </w:rPr>
      </w:pPr>
      <w:r w:rsidRPr="00B930C4">
        <w:rPr>
          <w:rFonts w:ascii="Lato" w:hAnsi="Lato" w:cstheme="minorHAnsi"/>
          <w:b/>
          <w:color w:val="C00000"/>
          <w:sz w:val="36"/>
          <w:szCs w:val="36"/>
        </w:rPr>
        <w:t>Expo Posgrado 2025</w:t>
      </w:r>
    </w:p>
    <w:p w14:paraId="1F07E5B9" w14:textId="77777777" w:rsidR="006601F0" w:rsidRDefault="006601F0" w:rsidP="00660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bCs/>
          <w:color w:val="auto"/>
          <w:sz w:val="24"/>
          <w:szCs w:val="24"/>
        </w:rPr>
      </w:pPr>
    </w:p>
    <w:p w14:paraId="4BBE0B49" w14:textId="1ADC7656" w:rsidR="00683876" w:rsidRDefault="00683876" w:rsidP="00660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bCs/>
          <w:color w:val="auto"/>
          <w:sz w:val="24"/>
          <w:szCs w:val="24"/>
        </w:rPr>
        <w:t>La</w:t>
      </w:r>
      <w:r w:rsidRPr="009A72D5">
        <w:rPr>
          <w:rFonts w:ascii="Lato" w:hAnsi="Lato" w:cstheme="minorHAnsi"/>
          <w:color w:val="auto"/>
          <w:sz w:val="24"/>
          <w:szCs w:val="24"/>
        </w:rPr>
        <w:t xml:space="preserve"> </w:t>
      </w:r>
      <w:r w:rsidRPr="00676127">
        <w:rPr>
          <w:rFonts w:ascii="Lato" w:hAnsi="Lato" w:cstheme="minorHAnsi"/>
          <w:b/>
          <w:color w:val="002060"/>
          <w:sz w:val="24"/>
          <w:szCs w:val="24"/>
        </w:rPr>
        <w:t>Expo Posgrado 202</w:t>
      </w:r>
      <w:r w:rsidR="00970649" w:rsidRPr="00676127">
        <w:rPr>
          <w:rFonts w:ascii="Lato" w:hAnsi="Lato" w:cstheme="minorHAnsi"/>
          <w:b/>
          <w:color w:val="002060"/>
          <w:sz w:val="24"/>
          <w:szCs w:val="24"/>
        </w:rPr>
        <w:t>5</w:t>
      </w:r>
      <w:r w:rsidRPr="00676127">
        <w:rPr>
          <w:rFonts w:ascii="Lato" w:hAnsi="Lato" w:cstheme="minorHAnsi"/>
          <w:color w:val="002060"/>
          <w:sz w:val="24"/>
          <w:szCs w:val="24"/>
        </w:rPr>
        <w:t xml:space="preserve"> </w:t>
      </w:r>
      <w:r w:rsidRPr="009A72D5">
        <w:rPr>
          <w:rFonts w:ascii="Lato" w:hAnsi="Lato" w:cstheme="minorHAnsi"/>
          <w:color w:val="auto"/>
          <w:sz w:val="24"/>
          <w:szCs w:val="24"/>
        </w:rPr>
        <w:t>es un espacio para facilitar la difusión directa de la oferta de posgrado de las instituciones públicas y privadas</w:t>
      </w:r>
      <w:r w:rsidRPr="009A72D5">
        <w:rPr>
          <w:rFonts w:ascii="Lato" w:hAnsi="Lato" w:cstheme="minorHAnsi"/>
          <w:sz w:val="24"/>
          <w:szCs w:val="24"/>
        </w:rPr>
        <w:t xml:space="preserve">, así como de los servicios y programas de otras instancias relacionadas con el posgrado, que se realizará en el marco del </w:t>
      </w:r>
      <w:r w:rsidR="00970649" w:rsidRPr="00676127">
        <w:rPr>
          <w:rFonts w:ascii="Lato" w:hAnsi="Lato" w:cstheme="minorHAnsi"/>
          <w:b/>
          <w:bCs/>
          <w:color w:val="002060"/>
          <w:sz w:val="24"/>
          <w:szCs w:val="24"/>
        </w:rPr>
        <w:t xml:space="preserve">38° Congreso Nacional de Posgrado </w:t>
      </w:r>
      <w:r w:rsidRPr="00676127">
        <w:rPr>
          <w:rFonts w:ascii="Lato" w:hAnsi="Lato" w:cstheme="minorHAnsi"/>
          <w:color w:val="002060"/>
          <w:sz w:val="24"/>
          <w:szCs w:val="24"/>
        </w:rPr>
        <w:t xml:space="preserve">del </w:t>
      </w:r>
      <w:r w:rsidR="00EA568C" w:rsidRPr="00676127">
        <w:rPr>
          <w:rFonts w:ascii="Lato" w:hAnsi="Lato" w:cstheme="minorHAnsi"/>
          <w:b/>
          <w:bCs/>
          <w:color w:val="002060"/>
          <w:sz w:val="24"/>
          <w:szCs w:val="24"/>
        </w:rPr>
        <w:t>2</w:t>
      </w:r>
      <w:r w:rsidR="00BE24A8">
        <w:rPr>
          <w:rFonts w:ascii="Lato" w:hAnsi="Lato" w:cstheme="minorHAnsi"/>
          <w:b/>
          <w:bCs/>
          <w:color w:val="002060"/>
          <w:sz w:val="24"/>
          <w:szCs w:val="24"/>
        </w:rPr>
        <w:t>1</w:t>
      </w:r>
      <w:r w:rsidR="00EA568C" w:rsidRPr="00676127">
        <w:rPr>
          <w:rFonts w:ascii="Lato" w:hAnsi="Lato" w:cstheme="minorHAnsi"/>
          <w:b/>
          <w:bCs/>
          <w:color w:val="002060"/>
          <w:sz w:val="24"/>
          <w:szCs w:val="24"/>
        </w:rPr>
        <w:t xml:space="preserve"> al 2</w:t>
      </w:r>
      <w:r w:rsidR="00FB59BF" w:rsidRPr="00676127">
        <w:rPr>
          <w:rFonts w:ascii="Lato" w:hAnsi="Lato" w:cstheme="minorHAnsi"/>
          <w:b/>
          <w:bCs/>
          <w:color w:val="002060"/>
          <w:sz w:val="24"/>
          <w:szCs w:val="24"/>
        </w:rPr>
        <w:t>4</w:t>
      </w:r>
      <w:r w:rsidR="00970649" w:rsidRPr="00676127">
        <w:rPr>
          <w:rFonts w:ascii="Lato" w:hAnsi="Lato" w:cstheme="minorHAnsi"/>
          <w:b/>
          <w:bCs/>
          <w:color w:val="002060"/>
          <w:sz w:val="24"/>
          <w:szCs w:val="24"/>
        </w:rPr>
        <w:t xml:space="preserve"> </w:t>
      </w:r>
      <w:r w:rsidRPr="00676127">
        <w:rPr>
          <w:rFonts w:ascii="Lato" w:hAnsi="Lato" w:cstheme="minorHAnsi"/>
          <w:b/>
          <w:bCs/>
          <w:color w:val="002060"/>
          <w:sz w:val="24"/>
          <w:szCs w:val="24"/>
        </w:rPr>
        <w:t>de septiembre de 202</w:t>
      </w:r>
      <w:r w:rsidR="00970649" w:rsidRPr="00676127">
        <w:rPr>
          <w:rFonts w:ascii="Lato" w:hAnsi="Lato" w:cstheme="minorHAnsi"/>
          <w:b/>
          <w:bCs/>
          <w:color w:val="002060"/>
          <w:sz w:val="24"/>
          <w:szCs w:val="24"/>
        </w:rPr>
        <w:t>5</w:t>
      </w:r>
      <w:r w:rsidRPr="009A72D5">
        <w:rPr>
          <w:rFonts w:ascii="Lato" w:hAnsi="Lato" w:cstheme="minorHAnsi"/>
          <w:b/>
          <w:bCs/>
          <w:color w:val="002060"/>
          <w:sz w:val="24"/>
          <w:szCs w:val="24"/>
        </w:rPr>
        <w:t xml:space="preserve"> </w:t>
      </w:r>
      <w:r w:rsidRPr="009A72D5">
        <w:rPr>
          <w:rFonts w:ascii="Lato" w:hAnsi="Lato" w:cstheme="minorHAnsi"/>
          <w:sz w:val="24"/>
          <w:szCs w:val="24"/>
        </w:rPr>
        <w:t xml:space="preserve">en </w:t>
      </w:r>
      <w:r w:rsidR="00CA2DD0" w:rsidRPr="009A72D5">
        <w:rPr>
          <w:rFonts w:ascii="Lato" w:hAnsi="Lato" w:cstheme="minorHAnsi"/>
          <w:sz w:val="24"/>
          <w:szCs w:val="24"/>
        </w:rPr>
        <w:t xml:space="preserve">el </w:t>
      </w:r>
      <w:r w:rsidR="00E57B6C" w:rsidRPr="00A56CF8">
        <w:rPr>
          <w:rFonts w:ascii="Lato" w:hAnsi="Lato" w:cstheme="minorHAnsi"/>
          <w:b/>
          <w:bCs/>
          <w:color w:val="002060"/>
          <w:sz w:val="24"/>
          <w:szCs w:val="24"/>
        </w:rPr>
        <w:t xml:space="preserve">Parque de Innovación </w:t>
      </w:r>
      <w:r w:rsidR="00FB59BF" w:rsidRPr="00A56CF8">
        <w:rPr>
          <w:rFonts w:ascii="Lato" w:hAnsi="Lato" w:cstheme="minorHAnsi"/>
          <w:b/>
          <w:bCs/>
          <w:color w:val="002060"/>
          <w:sz w:val="24"/>
          <w:szCs w:val="24"/>
        </w:rPr>
        <w:t>de</w:t>
      </w:r>
      <w:r w:rsidRPr="00A56CF8">
        <w:rPr>
          <w:rFonts w:ascii="Lato" w:hAnsi="Lato" w:cstheme="minorHAnsi"/>
          <w:b/>
          <w:bCs/>
          <w:color w:val="002060"/>
          <w:sz w:val="24"/>
          <w:szCs w:val="24"/>
        </w:rPr>
        <w:t xml:space="preserve"> la </w:t>
      </w:r>
      <w:r w:rsidR="00970649" w:rsidRPr="00A56CF8">
        <w:rPr>
          <w:rFonts w:ascii="Lato" w:hAnsi="Lato" w:cstheme="minorHAnsi"/>
          <w:b/>
          <w:bCs/>
          <w:color w:val="002060"/>
          <w:sz w:val="24"/>
          <w:szCs w:val="24"/>
        </w:rPr>
        <w:t>Universidad La</w:t>
      </w:r>
      <w:r w:rsidR="00FB59BF" w:rsidRPr="00A56CF8">
        <w:rPr>
          <w:rFonts w:ascii="Lato" w:hAnsi="Lato" w:cstheme="minorHAnsi"/>
          <w:b/>
          <w:bCs/>
          <w:color w:val="002060"/>
          <w:sz w:val="24"/>
          <w:szCs w:val="24"/>
        </w:rPr>
        <w:t xml:space="preserve"> </w:t>
      </w:r>
      <w:r w:rsidR="00970649" w:rsidRPr="00A56CF8">
        <w:rPr>
          <w:rFonts w:ascii="Lato" w:hAnsi="Lato" w:cstheme="minorHAnsi"/>
          <w:b/>
          <w:bCs/>
          <w:color w:val="002060"/>
          <w:sz w:val="24"/>
          <w:szCs w:val="24"/>
        </w:rPr>
        <w:t>Salle Bajío</w:t>
      </w:r>
      <w:r w:rsidRPr="009A72D5">
        <w:rPr>
          <w:rFonts w:ascii="Lato" w:hAnsi="Lato" w:cstheme="minorHAnsi"/>
          <w:color w:val="1F3864" w:themeColor="accent1" w:themeShade="80"/>
          <w:sz w:val="24"/>
          <w:szCs w:val="24"/>
        </w:rPr>
        <w:t>,</w:t>
      </w:r>
      <w:r w:rsidR="00CA2DD0" w:rsidRPr="009A72D5">
        <w:rPr>
          <w:rFonts w:ascii="Lato" w:hAnsi="Lato" w:cstheme="minorHAnsi"/>
          <w:color w:val="1F3864" w:themeColor="accent1" w:themeShade="80"/>
          <w:sz w:val="24"/>
          <w:szCs w:val="24"/>
        </w:rPr>
        <w:t xml:space="preserve"> </w:t>
      </w:r>
      <w:r w:rsidR="00CA2DD0" w:rsidRPr="009A72D5">
        <w:rPr>
          <w:rFonts w:ascii="Lato" w:hAnsi="Lato" w:cstheme="minorHAnsi"/>
          <w:sz w:val="24"/>
          <w:szCs w:val="24"/>
        </w:rPr>
        <w:t>Campus Campestre,</w:t>
      </w:r>
      <w:r w:rsidRPr="009A72D5">
        <w:rPr>
          <w:rFonts w:ascii="Lato" w:hAnsi="Lato" w:cstheme="minorHAnsi"/>
          <w:sz w:val="24"/>
          <w:szCs w:val="24"/>
        </w:rPr>
        <w:t xml:space="preserve"> </w:t>
      </w:r>
      <w:r w:rsidR="00FB59BF" w:rsidRPr="009A72D5">
        <w:rPr>
          <w:rFonts w:ascii="Lato" w:hAnsi="Lato" w:cstheme="minorHAnsi"/>
          <w:sz w:val="24"/>
          <w:szCs w:val="24"/>
        </w:rPr>
        <w:t xml:space="preserve">en la ciudad de </w:t>
      </w:r>
      <w:r w:rsidR="00970649" w:rsidRPr="009A72D5">
        <w:rPr>
          <w:rFonts w:ascii="Lato" w:hAnsi="Lato" w:cstheme="minorHAnsi"/>
          <w:sz w:val="24"/>
          <w:szCs w:val="24"/>
        </w:rPr>
        <w:t>León, Guanajuato</w:t>
      </w:r>
      <w:r w:rsidR="00FB59BF" w:rsidRPr="009A72D5">
        <w:rPr>
          <w:rFonts w:ascii="Lato" w:hAnsi="Lato" w:cstheme="minorHAnsi"/>
          <w:sz w:val="24"/>
          <w:szCs w:val="24"/>
        </w:rPr>
        <w:t>.</w:t>
      </w:r>
    </w:p>
    <w:p w14:paraId="6C7D4A38" w14:textId="77777777" w:rsidR="00676127" w:rsidRPr="009A72D5" w:rsidRDefault="00676127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</w:p>
    <w:p w14:paraId="548F415E" w14:textId="48E66CA5" w:rsidR="00DA76D4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 xml:space="preserve">Las instituciones, empresas e instancias interesadas en participar en </w:t>
      </w:r>
      <w:r w:rsidRPr="00A56CF8">
        <w:rPr>
          <w:rFonts w:ascii="Lato" w:hAnsi="Lato" w:cstheme="minorHAnsi"/>
          <w:color w:val="auto"/>
          <w:sz w:val="24"/>
          <w:szCs w:val="24"/>
        </w:rPr>
        <w:t xml:space="preserve">la </w:t>
      </w:r>
      <w:r w:rsidRPr="00676127">
        <w:rPr>
          <w:rFonts w:ascii="Lato" w:hAnsi="Lato" w:cstheme="minorHAnsi"/>
          <w:b/>
          <w:bCs/>
          <w:color w:val="002060"/>
          <w:sz w:val="24"/>
          <w:szCs w:val="24"/>
        </w:rPr>
        <w:t>Expo Posgrado 202</w:t>
      </w:r>
      <w:r w:rsidR="00FB59BF" w:rsidRPr="00676127">
        <w:rPr>
          <w:rFonts w:ascii="Lato" w:hAnsi="Lato" w:cstheme="minorHAnsi"/>
          <w:b/>
          <w:bCs/>
          <w:color w:val="002060"/>
          <w:sz w:val="24"/>
          <w:szCs w:val="24"/>
        </w:rPr>
        <w:t>5</w:t>
      </w:r>
      <w:r w:rsidRPr="00676127">
        <w:rPr>
          <w:rFonts w:ascii="Lato" w:hAnsi="Lato" w:cstheme="minorHAnsi"/>
          <w:color w:val="002060"/>
          <w:sz w:val="24"/>
          <w:szCs w:val="24"/>
        </w:rPr>
        <w:t xml:space="preserve"> </w:t>
      </w:r>
      <w:r w:rsidRPr="009A72D5">
        <w:rPr>
          <w:rFonts w:ascii="Lato" w:hAnsi="Lato" w:cstheme="minorHAnsi"/>
          <w:sz w:val="24"/>
          <w:szCs w:val="24"/>
        </w:rPr>
        <w:t>podrán exponer en uno o más de los módulos disponibles, que podrán reservarse a partir de la emisión de esta convocatoria, bajo las siguientes</w:t>
      </w:r>
    </w:p>
    <w:p w14:paraId="131CD0BD" w14:textId="5380AD83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</w:p>
    <w:p w14:paraId="0A8D660A" w14:textId="77777777" w:rsidR="008932D0" w:rsidRPr="009A72D5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</w:p>
    <w:p w14:paraId="5E744568" w14:textId="52B52849" w:rsidR="009A72D5" w:rsidRPr="00B930C4" w:rsidRDefault="00683876" w:rsidP="009A72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rFonts w:ascii="Lato" w:hAnsi="Lato" w:cstheme="minorHAnsi"/>
          <w:b/>
          <w:color w:val="C00000"/>
          <w:sz w:val="36"/>
          <w:szCs w:val="36"/>
        </w:rPr>
      </w:pPr>
      <w:r w:rsidRPr="00B930C4">
        <w:rPr>
          <w:rFonts w:ascii="Lato" w:hAnsi="Lato" w:cstheme="minorHAnsi"/>
          <w:b/>
          <w:color w:val="C00000"/>
          <w:sz w:val="36"/>
          <w:szCs w:val="36"/>
        </w:rPr>
        <w:t>B</w:t>
      </w:r>
      <w:r w:rsidR="005027F4" w:rsidRPr="00B930C4">
        <w:rPr>
          <w:rFonts w:ascii="Lato" w:hAnsi="Lato" w:cstheme="minorHAnsi"/>
          <w:b/>
          <w:color w:val="C00000"/>
          <w:sz w:val="36"/>
          <w:szCs w:val="36"/>
        </w:rPr>
        <w:t>ASES</w:t>
      </w:r>
    </w:p>
    <w:p w14:paraId="0AD75D27" w14:textId="77777777" w:rsidR="00676127" w:rsidRPr="00676127" w:rsidRDefault="00676127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C00000"/>
          <w:sz w:val="24"/>
          <w:szCs w:val="24"/>
        </w:rPr>
      </w:pPr>
    </w:p>
    <w:p w14:paraId="2D07ED91" w14:textId="00478423" w:rsidR="009A72D5" w:rsidRDefault="009A72D5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bCs/>
          <w:color w:val="C00000"/>
          <w:sz w:val="36"/>
          <w:szCs w:val="36"/>
        </w:rPr>
      </w:pPr>
      <w:r w:rsidRPr="00676127">
        <w:rPr>
          <w:rFonts w:ascii="Lato" w:hAnsi="Lato" w:cstheme="minorHAnsi"/>
          <w:b/>
          <w:bCs/>
          <w:color w:val="C00000"/>
          <w:sz w:val="36"/>
          <w:szCs w:val="36"/>
        </w:rPr>
        <w:t>Lugar</w:t>
      </w:r>
    </w:p>
    <w:p w14:paraId="02032AF3" w14:textId="77777777" w:rsidR="00676127" w:rsidRPr="00A56CF8" w:rsidRDefault="008E3EBA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bCs/>
          <w:color w:val="002060"/>
          <w:sz w:val="24"/>
          <w:szCs w:val="24"/>
        </w:rPr>
      </w:pPr>
      <w:r w:rsidRPr="00A56CF8">
        <w:rPr>
          <w:rFonts w:ascii="Lato" w:hAnsi="Lato" w:cstheme="minorHAnsi"/>
          <w:b/>
          <w:bCs/>
          <w:color w:val="002060"/>
          <w:sz w:val="24"/>
          <w:szCs w:val="24"/>
        </w:rPr>
        <w:t>Sala de Exposiciones del Parque de Innovación</w:t>
      </w:r>
    </w:p>
    <w:p w14:paraId="20847370" w14:textId="758637DD" w:rsidR="00676127" w:rsidRPr="00A56CF8" w:rsidRDefault="00FB59BF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002060"/>
          <w:sz w:val="24"/>
          <w:szCs w:val="24"/>
        </w:rPr>
      </w:pPr>
      <w:r w:rsidRPr="00A56CF8">
        <w:rPr>
          <w:rFonts w:ascii="Lato" w:hAnsi="Lato" w:cstheme="minorHAnsi"/>
          <w:b/>
          <w:color w:val="002060"/>
          <w:sz w:val="24"/>
          <w:szCs w:val="24"/>
        </w:rPr>
        <w:t>Universidad La Salle Bajío, Campus Campestre</w:t>
      </w:r>
    </w:p>
    <w:p w14:paraId="37765792" w14:textId="71FD855D" w:rsidR="00676127" w:rsidRDefault="00035B2A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  <w:proofErr w:type="spellStart"/>
      <w:r w:rsidRPr="009A72D5">
        <w:rPr>
          <w:rFonts w:ascii="Lato" w:hAnsi="Lato" w:cstheme="minorHAnsi"/>
          <w:color w:val="auto"/>
          <w:sz w:val="24"/>
          <w:szCs w:val="24"/>
        </w:rPr>
        <w:t>Blvd</w:t>
      </w:r>
      <w:proofErr w:type="spellEnd"/>
      <w:r w:rsidRPr="009A72D5">
        <w:rPr>
          <w:rFonts w:ascii="Lato" w:hAnsi="Lato" w:cstheme="minorHAnsi"/>
          <w:color w:val="auto"/>
          <w:sz w:val="24"/>
          <w:szCs w:val="24"/>
        </w:rPr>
        <w:t>. Campestre 2150, Bosques del Refugio, CP 37150</w:t>
      </w:r>
    </w:p>
    <w:p w14:paraId="7248DC8D" w14:textId="0C3F49FA" w:rsidR="009A72D5" w:rsidRDefault="00035B2A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  <w:r w:rsidRPr="009A72D5">
        <w:rPr>
          <w:rFonts w:ascii="Lato" w:hAnsi="Lato" w:cstheme="minorHAnsi"/>
          <w:color w:val="auto"/>
          <w:sz w:val="24"/>
          <w:szCs w:val="24"/>
        </w:rPr>
        <w:t>León de los Aldama, Guanajuato, México</w:t>
      </w:r>
      <w:r w:rsidR="009A72D5">
        <w:rPr>
          <w:rFonts w:ascii="Lato" w:hAnsi="Lato" w:cstheme="minorHAnsi"/>
          <w:color w:val="auto"/>
          <w:sz w:val="24"/>
          <w:szCs w:val="24"/>
        </w:rPr>
        <w:t>.</w:t>
      </w:r>
    </w:p>
    <w:p w14:paraId="7305B763" w14:textId="00774F2B" w:rsidR="00676127" w:rsidRDefault="00676127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7C24D279" w14:textId="77777777" w:rsidR="002019EE" w:rsidRDefault="002019EE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468B2567" w14:textId="66AF6880" w:rsidR="00683876" w:rsidRPr="00676127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C00000"/>
          <w:sz w:val="36"/>
          <w:szCs w:val="36"/>
        </w:rPr>
      </w:pPr>
      <w:r w:rsidRPr="00676127">
        <w:rPr>
          <w:rFonts w:ascii="Lato" w:hAnsi="Lato" w:cstheme="minorHAnsi"/>
          <w:b/>
          <w:color w:val="C00000"/>
          <w:sz w:val="36"/>
          <w:szCs w:val="36"/>
        </w:rPr>
        <w:lastRenderedPageBreak/>
        <w:t>Características de los módulos</w:t>
      </w:r>
      <w:r w:rsidR="0057677A" w:rsidRPr="00676127">
        <w:rPr>
          <w:rFonts w:ascii="Lato" w:hAnsi="Lato" w:cstheme="minorHAnsi"/>
          <w:b/>
          <w:color w:val="C00000"/>
          <w:sz w:val="36"/>
          <w:szCs w:val="36"/>
        </w:rPr>
        <w:t xml:space="preserve"> de exhibición</w:t>
      </w:r>
    </w:p>
    <w:p w14:paraId="44BE118B" w14:textId="77777777" w:rsidR="00294FB8" w:rsidRDefault="00294FB8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3AB35A6B" w14:textId="742B85EF" w:rsidR="008932D0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  <w:r w:rsidRPr="00676127">
        <w:rPr>
          <w:rFonts w:ascii="Lato" w:hAnsi="Lato" w:cstheme="minorHAnsi"/>
          <w:color w:val="auto"/>
          <w:sz w:val="24"/>
          <w:szCs w:val="24"/>
        </w:rPr>
        <w:t>Módulo</w:t>
      </w:r>
      <w:r w:rsidR="0057677A" w:rsidRPr="00676127">
        <w:rPr>
          <w:rFonts w:ascii="Lato" w:hAnsi="Lato" w:cstheme="minorHAnsi"/>
          <w:color w:val="auto"/>
          <w:sz w:val="24"/>
          <w:szCs w:val="24"/>
        </w:rPr>
        <w:t>s</w:t>
      </w:r>
      <w:r w:rsidRPr="00676127">
        <w:rPr>
          <w:rFonts w:ascii="Lato" w:hAnsi="Lato" w:cstheme="minorHAnsi"/>
          <w:color w:val="auto"/>
          <w:sz w:val="24"/>
          <w:szCs w:val="24"/>
        </w:rPr>
        <w:t xml:space="preserve"> </w:t>
      </w:r>
      <w:r w:rsidR="0057677A" w:rsidRPr="00676127">
        <w:rPr>
          <w:rFonts w:ascii="Lato" w:hAnsi="Lato" w:cstheme="minorHAnsi"/>
          <w:color w:val="auto"/>
          <w:sz w:val="24"/>
          <w:szCs w:val="24"/>
        </w:rPr>
        <w:t xml:space="preserve">en bloques </w:t>
      </w:r>
      <w:r w:rsidRPr="00676127">
        <w:rPr>
          <w:rFonts w:ascii="Lato" w:hAnsi="Lato" w:cstheme="minorHAnsi"/>
          <w:color w:val="auto"/>
          <w:sz w:val="24"/>
          <w:szCs w:val="24"/>
        </w:rPr>
        <w:t xml:space="preserve">de </w:t>
      </w:r>
      <w:r w:rsidR="00F949F2" w:rsidRPr="00676127">
        <w:rPr>
          <w:rFonts w:ascii="Lato" w:hAnsi="Lato" w:cstheme="minorHAnsi"/>
          <w:color w:val="auto"/>
          <w:sz w:val="24"/>
          <w:szCs w:val="24"/>
        </w:rPr>
        <w:t>3</w:t>
      </w:r>
      <w:r w:rsidRPr="00676127">
        <w:rPr>
          <w:rFonts w:ascii="Lato" w:hAnsi="Lato" w:cstheme="minorHAnsi"/>
          <w:color w:val="auto"/>
          <w:sz w:val="24"/>
          <w:szCs w:val="24"/>
        </w:rPr>
        <w:t xml:space="preserve"> x </w:t>
      </w:r>
      <w:r w:rsidR="00F949F2" w:rsidRPr="00676127">
        <w:rPr>
          <w:rFonts w:ascii="Lato" w:hAnsi="Lato" w:cstheme="minorHAnsi"/>
          <w:color w:val="auto"/>
          <w:sz w:val="24"/>
          <w:szCs w:val="24"/>
        </w:rPr>
        <w:t>2</w:t>
      </w:r>
      <w:r w:rsidRPr="00676127">
        <w:rPr>
          <w:rFonts w:ascii="Lato" w:hAnsi="Lato" w:cstheme="minorHAnsi"/>
          <w:color w:val="auto"/>
          <w:sz w:val="24"/>
          <w:szCs w:val="24"/>
        </w:rPr>
        <w:t xml:space="preserve"> metros</w:t>
      </w:r>
      <w:r w:rsidR="008932D0">
        <w:rPr>
          <w:rFonts w:ascii="Lato" w:hAnsi="Lato" w:cstheme="minorHAnsi"/>
          <w:color w:val="auto"/>
          <w:sz w:val="24"/>
          <w:szCs w:val="24"/>
        </w:rPr>
        <w:t xml:space="preserve"> con las siguientes condiciones:</w:t>
      </w:r>
    </w:p>
    <w:p w14:paraId="1197779D" w14:textId="2747EC95" w:rsidR="008932D0" w:rsidRDefault="008932D0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 w:rsidRPr="008932D0">
        <w:rPr>
          <w:rFonts w:ascii="Lato" w:hAnsi="Lato" w:cstheme="minorHAnsi"/>
          <w:bCs/>
          <w:color w:val="auto"/>
          <w:sz w:val="24"/>
          <w:szCs w:val="24"/>
        </w:rPr>
        <w:t>M</w:t>
      </w:r>
      <w:r w:rsidR="0057677A" w:rsidRPr="008932D0">
        <w:rPr>
          <w:rFonts w:ascii="Lato" w:hAnsi="Lato" w:cstheme="minorHAnsi"/>
          <w:bCs/>
          <w:color w:val="auto"/>
          <w:sz w:val="24"/>
          <w:szCs w:val="24"/>
        </w:rPr>
        <w:t xml:space="preserve">ampara plástica blanca </w:t>
      </w:r>
      <w:r>
        <w:rPr>
          <w:rFonts w:ascii="Lato" w:hAnsi="Lato" w:cstheme="minorHAnsi"/>
          <w:bCs/>
          <w:color w:val="auto"/>
          <w:sz w:val="24"/>
          <w:szCs w:val="24"/>
        </w:rPr>
        <w:t xml:space="preserve">de 2.20 metros de altura </w:t>
      </w:r>
      <w:r w:rsidR="0057677A" w:rsidRPr="008932D0">
        <w:rPr>
          <w:rFonts w:ascii="Lato" w:hAnsi="Lato" w:cstheme="minorHAnsi"/>
          <w:bCs/>
          <w:color w:val="auto"/>
          <w:sz w:val="24"/>
          <w:szCs w:val="24"/>
        </w:rPr>
        <w:t>y marcos de aluminio</w:t>
      </w:r>
      <w:r>
        <w:rPr>
          <w:rFonts w:ascii="Lato" w:hAnsi="Lato" w:cstheme="minorHAnsi"/>
          <w:bCs/>
          <w:color w:val="auto"/>
          <w:sz w:val="24"/>
          <w:szCs w:val="24"/>
        </w:rPr>
        <w:t>.</w:t>
      </w:r>
    </w:p>
    <w:p w14:paraId="47C15ED2" w14:textId="77777777" w:rsidR="008932D0" w:rsidRDefault="008932D0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>
        <w:rPr>
          <w:rFonts w:ascii="Lato" w:hAnsi="Lato" w:cstheme="minorHAnsi"/>
          <w:bCs/>
          <w:color w:val="auto"/>
          <w:sz w:val="24"/>
          <w:szCs w:val="24"/>
        </w:rPr>
        <w:t>A</w:t>
      </w:r>
      <w:r w:rsidR="00E436E1" w:rsidRPr="008932D0">
        <w:rPr>
          <w:rFonts w:ascii="Lato" w:hAnsi="Lato" w:cstheme="minorHAnsi"/>
          <w:bCs/>
          <w:color w:val="auto"/>
          <w:sz w:val="24"/>
          <w:szCs w:val="24"/>
        </w:rPr>
        <w:t xml:space="preserve">condicionado con </w:t>
      </w:r>
      <w:r w:rsidR="00683876" w:rsidRPr="008932D0">
        <w:rPr>
          <w:rFonts w:ascii="Lato" w:hAnsi="Lato" w:cstheme="minorHAnsi"/>
          <w:bCs/>
          <w:color w:val="auto"/>
          <w:sz w:val="24"/>
          <w:szCs w:val="24"/>
        </w:rPr>
        <w:t>mesa</w:t>
      </w:r>
      <w:r w:rsidR="00E436E1" w:rsidRPr="008932D0">
        <w:rPr>
          <w:rFonts w:ascii="Lato" w:hAnsi="Lato" w:cstheme="minorHAnsi"/>
          <w:bCs/>
          <w:color w:val="auto"/>
          <w:sz w:val="24"/>
          <w:szCs w:val="24"/>
        </w:rPr>
        <w:t xml:space="preserve"> rectangular</w:t>
      </w:r>
      <w:r w:rsidRPr="008932D0">
        <w:rPr>
          <w:rFonts w:ascii="Lato" w:hAnsi="Lato" w:cstheme="minorHAnsi"/>
          <w:bCs/>
          <w:color w:val="auto"/>
          <w:sz w:val="24"/>
          <w:szCs w:val="24"/>
        </w:rPr>
        <w:t xml:space="preserve"> con mantel azul</w:t>
      </w:r>
      <w:r w:rsidR="00683876" w:rsidRPr="008932D0">
        <w:rPr>
          <w:rFonts w:ascii="Lato" w:hAnsi="Lato" w:cstheme="minorHAnsi"/>
          <w:bCs/>
          <w:color w:val="auto"/>
          <w:sz w:val="24"/>
          <w:szCs w:val="24"/>
        </w:rPr>
        <w:t xml:space="preserve">, dos sillas y </w:t>
      </w:r>
      <w:r w:rsidR="00E436E1" w:rsidRPr="008932D0">
        <w:rPr>
          <w:rFonts w:ascii="Lato" w:hAnsi="Lato" w:cstheme="minorHAnsi"/>
          <w:bCs/>
          <w:color w:val="auto"/>
          <w:sz w:val="24"/>
          <w:szCs w:val="24"/>
        </w:rPr>
        <w:t xml:space="preserve">toma de </w:t>
      </w:r>
      <w:r w:rsidR="00683876" w:rsidRPr="008932D0">
        <w:rPr>
          <w:rFonts w:ascii="Lato" w:hAnsi="Lato" w:cstheme="minorHAnsi"/>
          <w:bCs/>
          <w:color w:val="auto"/>
          <w:sz w:val="24"/>
          <w:szCs w:val="24"/>
        </w:rPr>
        <w:t>electricidad</w:t>
      </w:r>
      <w:r w:rsidRPr="008932D0">
        <w:rPr>
          <w:rFonts w:ascii="Lato" w:hAnsi="Lato" w:cstheme="minorHAnsi"/>
          <w:bCs/>
          <w:color w:val="auto"/>
          <w:sz w:val="24"/>
          <w:szCs w:val="24"/>
        </w:rPr>
        <w:t xml:space="preserve"> con dos enchufes</w:t>
      </w:r>
      <w:r w:rsidR="004106C4" w:rsidRPr="008932D0">
        <w:rPr>
          <w:rFonts w:ascii="Lato" w:hAnsi="Lato" w:cstheme="minorHAnsi"/>
          <w:bCs/>
          <w:color w:val="auto"/>
          <w:sz w:val="24"/>
          <w:szCs w:val="24"/>
        </w:rPr>
        <w:t>.</w:t>
      </w:r>
      <w:r w:rsidRPr="008932D0">
        <w:rPr>
          <w:rFonts w:ascii="Lato" w:hAnsi="Lato" w:cstheme="minorHAnsi"/>
          <w:bCs/>
          <w:color w:val="auto"/>
          <w:sz w:val="24"/>
          <w:szCs w:val="24"/>
        </w:rPr>
        <w:t xml:space="preserve"> </w:t>
      </w:r>
    </w:p>
    <w:p w14:paraId="4152AC4D" w14:textId="605F82C4" w:rsidR="008932D0" w:rsidRDefault="008932D0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 w:rsidRPr="008932D0">
        <w:rPr>
          <w:rFonts w:ascii="Lato" w:hAnsi="Lato" w:cstheme="minorHAnsi"/>
          <w:bCs/>
          <w:color w:val="auto"/>
          <w:sz w:val="24"/>
          <w:szCs w:val="24"/>
        </w:rPr>
        <w:t>En el antepecho se colocará el nombre que el expositor declare en su registro.</w:t>
      </w:r>
    </w:p>
    <w:p w14:paraId="0B98D1EC" w14:textId="47363F69" w:rsidR="00CC04A3" w:rsidRDefault="00CC04A3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 w:rsidRPr="00CC04A3">
        <w:rPr>
          <w:rFonts w:ascii="Lato" w:hAnsi="Lato" w:cstheme="minorHAnsi"/>
          <w:bCs/>
          <w:color w:val="auto"/>
          <w:sz w:val="24"/>
          <w:szCs w:val="24"/>
        </w:rPr>
        <w:t>No está permitido utilizar materiales adhesivos permanentes o montajes</w:t>
      </w:r>
      <w:r>
        <w:rPr>
          <w:rFonts w:ascii="Lato" w:hAnsi="Lato" w:cstheme="minorHAnsi"/>
          <w:bCs/>
          <w:color w:val="auto"/>
          <w:sz w:val="24"/>
          <w:szCs w:val="24"/>
        </w:rPr>
        <w:t xml:space="preserve"> como clavos y tachuelas,</w:t>
      </w:r>
      <w:r w:rsidRPr="00CC04A3">
        <w:rPr>
          <w:rFonts w:ascii="Lato" w:hAnsi="Lato" w:cstheme="minorHAnsi"/>
          <w:bCs/>
          <w:color w:val="auto"/>
          <w:sz w:val="24"/>
          <w:szCs w:val="24"/>
        </w:rPr>
        <w:t xml:space="preserve"> que dañen la estructura de exhibición.</w:t>
      </w:r>
    </w:p>
    <w:p w14:paraId="4B28894C" w14:textId="072B76E4" w:rsidR="008932D0" w:rsidRDefault="008932D0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>
        <w:rPr>
          <w:rFonts w:ascii="Lato" w:hAnsi="Lato" w:cstheme="minorHAnsi"/>
          <w:bCs/>
          <w:color w:val="auto"/>
          <w:sz w:val="24"/>
          <w:szCs w:val="24"/>
        </w:rPr>
        <w:t>Al término del evento, el stand deberá quedar en las mismas condiciones en que se recibió.</w:t>
      </w:r>
    </w:p>
    <w:p w14:paraId="297CB0D7" w14:textId="2A034B8E" w:rsidR="00CC04A3" w:rsidRPr="008932D0" w:rsidRDefault="00CC04A3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color w:val="auto"/>
          <w:sz w:val="24"/>
          <w:szCs w:val="24"/>
        </w:rPr>
      </w:pPr>
      <w:r>
        <w:rPr>
          <w:rFonts w:ascii="Lato" w:hAnsi="Lato" w:cstheme="minorHAnsi"/>
          <w:bCs/>
          <w:color w:val="auto"/>
          <w:sz w:val="24"/>
          <w:szCs w:val="24"/>
        </w:rPr>
        <w:t xml:space="preserve">Cualquier duda puede dirigirse al correo </w:t>
      </w:r>
      <w:hyperlink r:id="rId11" w:history="1">
        <w:r w:rsidRPr="008909BF">
          <w:rPr>
            <w:rStyle w:val="Hipervnculo"/>
            <w:rFonts w:ascii="Lato" w:hAnsi="Lato" w:cstheme="minorHAnsi"/>
            <w:bCs/>
            <w:sz w:val="24"/>
            <w:szCs w:val="24"/>
          </w:rPr>
          <w:t>comunicacion@comepo.org.mx</w:t>
        </w:r>
      </w:hyperlink>
      <w:r>
        <w:rPr>
          <w:rFonts w:ascii="Lato" w:hAnsi="Lato" w:cstheme="minorHAnsi"/>
          <w:bCs/>
          <w:color w:val="auto"/>
          <w:sz w:val="24"/>
          <w:szCs w:val="24"/>
        </w:rPr>
        <w:t xml:space="preserve"> .</w:t>
      </w:r>
    </w:p>
    <w:p w14:paraId="2A6B14DB" w14:textId="340E3E2B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0D86D965" w14:textId="6C97CED1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  <w:r>
        <w:rPr>
          <w:rFonts w:ascii="Lato" w:hAnsi="Lato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61446" wp14:editId="1740DA00">
                <wp:simplePos x="0" y="0"/>
                <wp:positionH relativeFrom="column">
                  <wp:posOffset>2757626</wp:posOffset>
                </wp:positionH>
                <wp:positionV relativeFrom="paragraph">
                  <wp:posOffset>310554</wp:posOffset>
                </wp:positionV>
                <wp:extent cx="813423" cy="145855"/>
                <wp:effectExtent l="0" t="0" r="6350" b="69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45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4A700" id="Rectángulo 6" o:spid="_x0000_s1026" style="position:absolute;margin-left:217.15pt;margin-top:24.45pt;width:64.0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" fillcolor="white [3212]" stroked="f" strokeweight="1pt"/>
            </w:pict>
          </mc:Fallback>
        </mc:AlternateContent>
      </w:r>
      <w:r w:rsidRPr="008932D0">
        <w:rPr>
          <w:rFonts w:ascii="Lato" w:hAnsi="Lato" w:cstheme="minorHAnsi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6D20E2" wp14:editId="54ACE567">
                <wp:simplePos x="0" y="0"/>
                <wp:positionH relativeFrom="column">
                  <wp:posOffset>377720</wp:posOffset>
                </wp:positionH>
                <wp:positionV relativeFrom="paragraph">
                  <wp:posOffset>2631440</wp:posOffset>
                </wp:positionV>
                <wp:extent cx="948059" cy="207564"/>
                <wp:effectExtent l="0" t="0" r="4445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9" cy="207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E44F" w14:textId="4D074F88" w:rsidR="008932D0" w:rsidRPr="008932D0" w:rsidRDefault="008932D0" w:rsidP="008932D0">
                            <w:pPr>
                              <w:ind w:left="0" w:firstLine="0"/>
                              <w:rPr>
                                <w:b/>
                                <w:sz w:val="16"/>
                              </w:rPr>
                            </w:pPr>
                            <w:r w:rsidRPr="008932D0">
                              <w:rPr>
                                <w:b/>
                                <w:sz w:val="16"/>
                              </w:rPr>
                              <w:t>1.00 x 2.20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MTS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D20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5pt;margin-top:207.2pt;width:74.65pt;height:1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" stroked="f">
                <v:textbox>
                  <w:txbxContent>
                    <w:p w14:paraId="5BDBE44F" w14:textId="4D074F88" w:rsidR="008932D0" w:rsidRPr="008932D0" w:rsidRDefault="008932D0" w:rsidP="008932D0">
                      <w:pPr>
                        <w:ind w:left="0" w:firstLine="0"/>
                        <w:rPr>
                          <w:b/>
                          <w:sz w:val="16"/>
                        </w:rPr>
                      </w:pPr>
                      <w:r w:rsidRPr="008932D0">
                        <w:rPr>
                          <w:b/>
                          <w:sz w:val="16"/>
                        </w:rPr>
                        <w:t>1.00 x 2.20</w:t>
                      </w:r>
                      <w:r>
                        <w:rPr>
                          <w:b/>
                          <w:sz w:val="16"/>
                        </w:rPr>
                        <w:t xml:space="preserve"> MTS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01CC" wp14:editId="597DCD67">
                <wp:simplePos x="0" y="0"/>
                <wp:positionH relativeFrom="column">
                  <wp:posOffset>400685</wp:posOffset>
                </wp:positionH>
                <wp:positionV relativeFrom="paragraph">
                  <wp:posOffset>2631545</wp:posOffset>
                </wp:positionV>
                <wp:extent cx="767921" cy="145855"/>
                <wp:effectExtent l="0" t="0" r="0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921" cy="145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67A224" id="Rectángulo 5" o:spid="_x0000_s1026" style="position:absolute;margin-left:31.55pt;margin-top:207.2pt;width:60.45pt;height:1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" fillcolor="white [3212]" stroked="f" strokeweight="1pt"/>
            </w:pict>
          </mc:Fallback>
        </mc:AlternateContent>
      </w:r>
      <w:r>
        <w:rPr>
          <w:rFonts w:ascii="Lato" w:hAnsi="Lato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50E35" wp14:editId="11366C13">
                <wp:simplePos x="0" y="0"/>
                <wp:positionH relativeFrom="column">
                  <wp:posOffset>496414</wp:posOffset>
                </wp:positionH>
                <wp:positionV relativeFrom="paragraph">
                  <wp:posOffset>736125</wp:posOffset>
                </wp:positionV>
                <wp:extent cx="813423" cy="145855"/>
                <wp:effectExtent l="0" t="0" r="6350" b="69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45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5109A" id="Rectángulo 4" o:spid="_x0000_s1026" style="position:absolute;margin-left:39.1pt;margin-top:57.95pt;width:64.0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" fillcolor="white [3212]" stroked="f" strokeweight="1pt"/>
            </w:pict>
          </mc:Fallback>
        </mc:AlternateContent>
      </w:r>
      <w:r w:rsidRPr="008932D0">
        <w:rPr>
          <w:rFonts w:ascii="Lato" w:hAnsi="Lato" w:cstheme="minorHAnsi"/>
          <w:noProof/>
          <w:color w:val="auto"/>
          <w:sz w:val="24"/>
          <w:szCs w:val="24"/>
        </w:rPr>
        <w:drawing>
          <wp:inline distT="0" distB="0" distL="0" distR="0" wp14:anchorId="61086A42" wp14:editId="7FD792AD">
            <wp:extent cx="5971540" cy="39708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ACF5" w14:textId="6C508552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3310DCE6" w14:textId="2BAB7275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6B52B351" w14:textId="77777777" w:rsidR="002019EE" w:rsidRDefault="002019EE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2D071F61" w14:textId="3CBD4023" w:rsidR="008932D0" w:rsidRDefault="008932D0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color w:val="auto"/>
          <w:sz w:val="24"/>
          <w:szCs w:val="24"/>
        </w:rPr>
      </w:pPr>
    </w:p>
    <w:p w14:paraId="6FF54F4B" w14:textId="77777777" w:rsidR="00294FB8" w:rsidRDefault="00294FB8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C00000"/>
          <w:sz w:val="36"/>
          <w:szCs w:val="36"/>
        </w:rPr>
      </w:pPr>
    </w:p>
    <w:p w14:paraId="33325F2A" w14:textId="4AB3D4BE" w:rsidR="004012E7" w:rsidRPr="00676127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C00000"/>
          <w:sz w:val="36"/>
          <w:szCs w:val="36"/>
        </w:rPr>
      </w:pPr>
      <w:r w:rsidRPr="00676127">
        <w:rPr>
          <w:rFonts w:ascii="Lato" w:hAnsi="Lato" w:cstheme="minorHAnsi"/>
          <w:b/>
          <w:color w:val="C00000"/>
          <w:sz w:val="36"/>
          <w:szCs w:val="36"/>
        </w:rPr>
        <w:t>Montaje y atención</w:t>
      </w:r>
    </w:p>
    <w:p w14:paraId="2403A78E" w14:textId="1D4D38A6" w:rsidR="00683876" w:rsidRPr="009A72D5" w:rsidRDefault="00683876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676127">
        <w:rPr>
          <w:rFonts w:ascii="Lato" w:hAnsi="Lato" w:cstheme="minorHAnsi"/>
          <w:b/>
          <w:bCs/>
          <w:color w:val="002060"/>
          <w:sz w:val="24"/>
          <w:szCs w:val="24"/>
        </w:rPr>
        <w:t>Montaje</w:t>
      </w:r>
      <w:r w:rsidRPr="00676127">
        <w:rPr>
          <w:rFonts w:ascii="Lato" w:hAnsi="Lato" w:cstheme="minorHAnsi"/>
          <w:color w:val="002060"/>
          <w:sz w:val="24"/>
          <w:szCs w:val="24"/>
        </w:rPr>
        <w:t xml:space="preserve">: </w:t>
      </w:r>
      <w:r w:rsidRPr="009A72D5">
        <w:rPr>
          <w:rFonts w:ascii="Lato" w:hAnsi="Lato" w:cstheme="minorHAnsi"/>
          <w:sz w:val="24"/>
          <w:szCs w:val="24"/>
        </w:rPr>
        <w:t xml:space="preserve">Deberá realizarse entre las 16:00 y las </w:t>
      </w:r>
      <w:r w:rsidR="002040EC" w:rsidRPr="009A72D5">
        <w:rPr>
          <w:rFonts w:ascii="Lato" w:hAnsi="Lato" w:cstheme="minorHAnsi"/>
          <w:sz w:val="24"/>
          <w:szCs w:val="24"/>
        </w:rPr>
        <w:t>2</w:t>
      </w:r>
      <w:r w:rsidR="0036256C" w:rsidRPr="009A72D5">
        <w:rPr>
          <w:rFonts w:ascii="Lato" w:hAnsi="Lato" w:cstheme="minorHAnsi"/>
          <w:sz w:val="24"/>
          <w:szCs w:val="24"/>
        </w:rPr>
        <w:t>1</w:t>
      </w:r>
      <w:r w:rsidRPr="009A72D5">
        <w:rPr>
          <w:rFonts w:ascii="Lato" w:hAnsi="Lato" w:cstheme="minorHAnsi"/>
          <w:sz w:val="24"/>
          <w:szCs w:val="24"/>
        </w:rPr>
        <w:t xml:space="preserve">:00 horas del </w:t>
      </w:r>
      <w:r w:rsidR="00EC3190" w:rsidRPr="009A72D5">
        <w:rPr>
          <w:rFonts w:ascii="Lato" w:hAnsi="Lato" w:cstheme="minorHAnsi"/>
          <w:sz w:val="24"/>
          <w:szCs w:val="24"/>
        </w:rPr>
        <w:t>domingo 21 de septiembre</w:t>
      </w:r>
      <w:r w:rsidR="0036256C" w:rsidRPr="009A72D5">
        <w:rPr>
          <w:rFonts w:ascii="Lato" w:hAnsi="Lato" w:cstheme="minorHAnsi"/>
          <w:sz w:val="24"/>
          <w:szCs w:val="24"/>
        </w:rPr>
        <w:t>, o entre las 07:30 y las 09:00 horas del lunes 22 de septiembre</w:t>
      </w:r>
      <w:r w:rsidR="005F73D6" w:rsidRPr="009A72D5">
        <w:rPr>
          <w:rFonts w:ascii="Lato" w:hAnsi="Lato" w:cstheme="minorHAnsi"/>
          <w:sz w:val="24"/>
          <w:szCs w:val="24"/>
        </w:rPr>
        <w:t>.</w:t>
      </w:r>
    </w:p>
    <w:p w14:paraId="3B3FB725" w14:textId="6A1F08BF" w:rsidR="00683876" w:rsidRPr="009A72D5" w:rsidRDefault="00683876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sz w:val="24"/>
          <w:szCs w:val="24"/>
        </w:rPr>
      </w:pPr>
      <w:r w:rsidRPr="00676127">
        <w:rPr>
          <w:rFonts w:ascii="Lato" w:hAnsi="Lato" w:cstheme="minorHAnsi"/>
          <w:b/>
          <w:color w:val="002060"/>
          <w:sz w:val="24"/>
          <w:szCs w:val="24"/>
        </w:rPr>
        <w:t xml:space="preserve">Inauguración: </w:t>
      </w:r>
      <w:r w:rsidR="00874CA5" w:rsidRPr="009A72D5">
        <w:rPr>
          <w:rFonts w:ascii="Lato" w:hAnsi="Lato" w:cstheme="minorHAnsi"/>
          <w:bCs/>
          <w:sz w:val="24"/>
          <w:szCs w:val="24"/>
        </w:rPr>
        <w:t>l</w:t>
      </w:r>
      <w:r w:rsidR="00EC3190" w:rsidRPr="009A72D5">
        <w:rPr>
          <w:rFonts w:ascii="Lato" w:hAnsi="Lato" w:cstheme="minorHAnsi"/>
          <w:bCs/>
          <w:sz w:val="24"/>
          <w:szCs w:val="24"/>
        </w:rPr>
        <w:t>unes 22</w:t>
      </w:r>
      <w:r w:rsidRPr="009A72D5">
        <w:rPr>
          <w:rFonts w:ascii="Lato" w:hAnsi="Lato" w:cstheme="minorHAnsi"/>
          <w:bCs/>
          <w:sz w:val="24"/>
          <w:szCs w:val="24"/>
        </w:rPr>
        <w:t xml:space="preserve"> de septiembre, </w:t>
      </w:r>
      <w:r w:rsidR="00874CA5" w:rsidRPr="009A72D5">
        <w:rPr>
          <w:rFonts w:ascii="Lato" w:hAnsi="Lato" w:cstheme="minorHAnsi"/>
          <w:bCs/>
          <w:sz w:val="24"/>
          <w:szCs w:val="24"/>
        </w:rPr>
        <w:t>09</w:t>
      </w:r>
      <w:r w:rsidRPr="009A72D5">
        <w:rPr>
          <w:rFonts w:ascii="Lato" w:hAnsi="Lato" w:cstheme="minorHAnsi"/>
          <w:bCs/>
          <w:sz w:val="24"/>
          <w:szCs w:val="24"/>
        </w:rPr>
        <w:t xml:space="preserve">:30 horas. </w:t>
      </w:r>
    </w:p>
    <w:p w14:paraId="1661E800" w14:textId="00CC7B0D" w:rsidR="00683876" w:rsidRPr="009A72D5" w:rsidRDefault="00683876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sz w:val="24"/>
          <w:szCs w:val="24"/>
        </w:rPr>
      </w:pPr>
      <w:r w:rsidRPr="00676127">
        <w:rPr>
          <w:rFonts w:ascii="Lato" w:hAnsi="Lato" w:cstheme="minorHAnsi"/>
          <w:b/>
          <w:color w:val="002060"/>
          <w:sz w:val="24"/>
          <w:szCs w:val="24"/>
        </w:rPr>
        <w:t>Horario de atención</w:t>
      </w:r>
      <w:r w:rsidRPr="00676127">
        <w:rPr>
          <w:rFonts w:ascii="Lato" w:hAnsi="Lato" w:cstheme="minorHAnsi"/>
          <w:bCs/>
          <w:color w:val="002060"/>
          <w:sz w:val="24"/>
          <w:szCs w:val="24"/>
        </w:rPr>
        <w:t xml:space="preserve">: </w:t>
      </w:r>
      <w:r w:rsidRPr="009A72D5">
        <w:rPr>
          <w:rFonts w:ascii="Lato" w:hAnsi="Lato" w:cstheme="minorHAnsi"/>
          <w:bCs/>
          <w:sz w:val="24"/>
          <w:szCs w:val="24"/>
        </w:rPr>
        <w:t>9:</w:t>
      </w:r>
      <w:r w:rsidR="00874CA5" w:rsidRPr="009A72D5">
        <w:rPr>
          <w:rFonts w:ascii="Lato" w:hAnsi="Lato" w:cstheme="minorHAnsi"/>
          <w:bCs/>
          <w:sz w:val="24"/>
          <w:szCs w:val="24"/>
        </w:rPr>
        <w:t>3</w:t>
      </w:r>
      <w:r w:rsidRPr="009A72D5">
        <w:rPr>
          <w:rFonts w:ascii="Lato" w:hAnsi="Lato" w:cstheme="minorHAnsi"/>
          <w:bCs/>
          <w:sz w:val="24"/>
          <w:szCs w:val="24"/>
        </w:rPr>
        <w:t>0 a 18:</w:t>
      </w:r>
      <w:r w:rsidR="00874CA5" w:rsidRPr="009A72D5">
        <w:rPr>
          <w:rFonts w:ascii="Lato" w:hAnsi="Lato" w:cstheme="minorHAnsi"/>
          <w:bCs/>
          <w:sz w:val="24"/>
          <w:szCs w:val="24"/>
        </w:rPr>
        <w:t>3</w:t>
      </w:r>
      <w:r w:rsidRPr="009A72D5">
        <w:rPr>
          <w:rFonts w:ascii="Lato" w:hAnsi="Lato" w:cstheme="minorHAnsi"/>
          <w:bCs/>
          <w:sz w:val="24"/>
          <w:szCs w:val="24"/>
        </w:rPr>
        <w:t>0 horas.</w:t>
      </w:r>
    </w:p>
    <w:p w14:paraId="6B563C5D" w14:textId="11B53AF8" w:rsidR="00676127" w:rsidRPr="006601F0" w:rsidRDefault="00683876" w:rsidP="008932D0">
      <w:pPr>
        <w:pStyle w:val="Prrafodelista"/>
        <w:numPr>
          <w:ilvl w:val="0"/>
          <w:numId w:val="26"/>
        </w:numPr>
        <w:spacing w:after="0" w:line="276" w:lineRule="auto"/>
        <w:rPr>
          <w:rFonts w:ascii="Lato" w:hAnsi="Lato" w:cstheme="minorHAnsi"/>
          <w:bCs/>
          <w:sz w:val="24"/>
          <w:szCs w:val="24"/>
        </w:rPr>
      </w:pPr>
      <w:r w:rsidRPr="00676127">
        <w:rPr>
          <w:rFonts w:ascii="Lato" w:hAnsi="Lato" w:cstheme="minorHAnsi"/>
          <w:b/>
          <w:bCs/>
          <w:color w:val="002060"/>
          <w:sz w:val="24"/>
          <w:szCs w:val="24"/>
        </w:rPr>
        <w:t>Cierre</w:t>
      </w:r>
      <w:r w:rsidRPr="00676127">
        <w:rPr>
          <w:rFonts w:ascii="Lato" w:hAnsi="Lato" w:cstheme="minorHAnsi"/>
          <w:color w:val="002060"/>
          <w:sz w:val="24"/>
          <w:szCs w:val="24"/>
        </w:rPr>
        <w:t xml:space="preserve">: </w:t>
      </w:r>
      <w:r w:rsidR="00874CA5" w:rsidRPr="009A72D5">
        <w:rPr>
          <w:rFonts w:ascii="Lato" w:hAnsi="Lato" w:cstheme="minorHAnsi"/>
          <w:sz w:val="24"/>
          <w:szCs w:val="24"/>
        </w:rPr>
        <w:t>miércoles 24</w:t>
      </w:r>
      <w:r w:rsidRPr="009A72D5">
        <w:rPr>
          <w:rFonts w:ascii="Lato" w:hAnsi="Lato" w:cstheme="minorHAnsi"/>
          <w:bCs/>
          <w:sz w:val="24"/>
          <w:szCs w:val="24"/>
        </w:rPr>
        <w:t xml:space="preserve"> de septiembre, 14:00 horas.</w:t>
      </w:r>
    </w:p>
    <w:p w14:paraId="3A69EC9A" w14:textId="1543F68D" w:rsidR="00A76D32" w:rsidRPr="006601F0" w:rsidRDefault="00683876" w:rsidP="00676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bCs/>
          <w:color w:val="auto"/>
          <w:sz w:val="24"/>
          <w:szCs w:val="24"/>
        </w:rPr>
      </w:pPr>
      <w:r w:rsidRPr="006601F0">
        <w:rPr>
          <w:rFonts w:ascii="Lato" w:hAnsi="Lato" w:cstheme="minorHAnsi"/>
          <w:bCs/>
          <w:color w:val="auto"/>
          <w:sz w:val="24"/>
          <w:szCs w:val="24"/>
        </w:rPr>
        <w:t>Cada expositor será responsable del montaje del módulo y del cuidado de sus artículos.</w:t>
      </w:r>
      <w:r w:rsidR="00740DEE" w:rsidRPr="006601F0">
        <w:rPr>
          <w:rFonts w:ascii="Lato" w:hAnsi="Lato" w:cstheme="minorHAnsi"/>
          <w:bCs/>
          <w:color w:val="auto"/>
          <w:sz w:val="24"/>
          <w:szCs w:val="24"/>
        </w:rPr>
        <w:t xml:space="preserve"> </w:t>
      </w:r>
    </w:p>
    <w:p w14:paraId="2CA58DF3" w14:textId="77777777" w:rsidR="006601F0" w:rsidRPr="006601F0" w:rsidRDefault="006601F0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Lato" w:hAnsi="Lato" w:cstheme="minorHAnsi"/>
          <w:bCs/>
          <w:color w:val="auto"/>
          <w:sz w:val="24"/>
          <w:szCs w:val="24"/>
        </w:rPr>
      </w:pPr>
    </w:p>
    <w:p w14:paraId="45EBFCD7" w14:textId="682C3803" w:rsidR="005B195A" w:rsidRPr="006601F0" w:rsidRDefault="005B195A" w:rsidP="00660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b/>
          <w:color w:val="C00000"/>
          <w:sz w:val="36"/>
          <w:szCs w:val="36"/>
        </w:rPr>
      </w:pPr>
      <w:r w:rsidRPr="006601F0">
        <w:rPr>
          <w:rFonts w:ascii="Lato" w:hAnsi="Lato" w:cstheme="minorHAnsi"/>
          <w:b/>
          <w:color w:val="C00000"/>
          <w:sz w:val="36"/>
          <w:szCs w:val="36"/>
        </w:rPr>
        <w:t>Servicio de recepción de paquetería para montaje</w:t>
      </w:r>
    </w:p>
    <w:p w14:paraId="2F23619B" w14:textId="46C4A999" w:rsidR="004B2E37" w:rsidRDefault="005B195A" w:rsidP="006601F0">
      <w:pPr>
        <w:spacing w:after="0" w:line="276" w:lineRule="auto"/>
        <w:ind w:left="0" w:firstLine="0"/>
        <w:rPr>
          <w:rFonts w:ascii="Lato" w:hAnsi="Lato" w:cstheme="minorHAnsi"/>
          <w:bCs/>
          <w:sz w:val="24"/>
          <w:szCs w:val="24"/>
        </w:rPr>
      </w:pPr>
      <w:r w:rsidRPr="009A72D5">
        <w:rPr>
          <w:rFonts w:ascii="Lato" w:hAnsi="Lato" w:cstheme="minorHAnsi"/>
          <w:bCs/>
          <w:sz w:val="24"/>
          <w:szCs w:val="24"/>
        </w:rPr>
        <w:t xml:space="preserve">Para facilitar las actividades de montaje, </w:t>
      </w:r>
      <w:r w:rsidRPr="009A72D5">
        <w:rPr>
          <w:rFonts w:ascii="Lato" w:hAnsi="Lato" w:cstheme="minorHAnsi"/>
          <w:b/>
          <w:color w:val="002060"/>
          <w:sz w:val="24"/>
          <w:szCs w:val="24"/>
        </w:rPr>
        <w:t>se contará con servicio de recepción de materiales por paquetería</w:t>
      </w:r>
      <w:r w:rsidR="004B2E37" w:rsidRPr="009A72D5">
        <w:rPr>
          <w:rFonts w:ascii="Lato" w:hAnsi="Lato" w:cstheme="minorHAnsi"/>
          <w:bCs/>
          <w:sz w:val="24"/>
          <w:szCs w:val="24"/>
        </w:rPr>
        <w:t xml:space="preserve">; para ello, </w:t>
      </w:r>
      <w:r w:rsidR="00265568" w:rsidRPr="009A72D5">
        <w:rPr>
          <w:rFonts w:ascii="Lato" w:hAnsi="Lato" w:cstheme="minorHAnsi"/>
          <w:bCs/>
          <w:sz w:val="24"/>
          <w:szCs w:val="24"/>
        </w:rPr>
        <w:t xml:space="preserve">es necesario </w:t>
      </w:r>
      <w:r w:rsidR="004B2E37" w:rsidRPr="009A72D5">
        <w:rPr>
          <w:rFonts w:ascii="Lato" w:hAnsi="Lato" w:cstheme="minorHAnsi"/>
          <w:bCs/>
          <w:sz w:val="24"/>
          <w:szCs w:val="24"/>
        </w:rPr>
        <w:t xml:space="preserve">dirigir los paquetes </w:t>
      </w:r>
      <w:r w:rsidR="00BB588B" w:rsidRPr="009A72D5">
        <w:rPr>
          <w:rFonts w:ascii="Lato" w:hAnsi="Lato" w:cstheme="minorHAnsi"/>
          <w:bCs/>
          <w:sz w:val="24"/>
          <w:szCs w:val="24"/>
        </w:rPr>
        <w:t xml:space="preserve">con atención </w:t>
      </w:r>
      <w:r w:rsidR="004B2E37" w:rsidRPr="009A72D5">
        <w:rPr>
          <w:rFonts w:ascii="Lato" w:hAnsi="Lato" w:cstheme="minorHAnsi"/>
          <w:bCs/>
          <w:sz w:val="24"/>
          <w:szCs w:val="24"/>
        </w:rPr>
        <w:t>a:</w:t>
      </w:r>
    </w:p>
    <w:p w14:paraId="01AB2EE6" w14:textId="77777777" w:rsidR="006601F0" w:rsidRPr="009A72D5" w:rsidRDefault="006601F0" w:rsidP="006601F0">
      <w:pPr>
        <w:spacing w:after="0" w:line="276" w:lineRule="auto"/>
        <w:ind w:left="0" w:firstLine="0"/>
        <w:rPr>
          <w:rFonts w:ascii="Lato" w:hAnsi="Lato" w:cstheme="minorHAnsi"/>
          <w:bCs/>
          <w:sz w:val="24"/>
          <w:szCs w:val="24"/>
        </w:rPr>
      </w:pPr>
    </w:p>
    <w:p w14:paraId="0FFB6119" w14:textId="08C5F8EC" w:rsidR="004B2E37" w:rsidRPr="009A72D5" w:rsidRDefault="004B2E37" w:rsidP="00660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b/>
          <w:bCs/>
          <w:color w:val="002060"/>
          <w:sz w:val="24"/>
          <w:szCs w:val="24"/>
        </w:rPr>
      </w:pPr>
      <w:r w:rsidRPr="009A72D5">
        <w:rPr>
          <w:rFonts w:ascii="Lato" w:hAnsi="Lato" w:cstheme="minorHAnsi"/>
          <w:b/>
          <w:bCs/>
          <w:color w:val="002060"/>
          <w:sz w:val="24"/>
          <w:szCs w:val="24"/>
        </w:rPr>
        <w:t>Dirección de Investigación y Doctorado</w:t>
      </w:r>
    </w:p>
    <w:p w14:paraId="024B71B2" w14:textId="57BF44AC" w:rsidR="00BB588B" w:rsidRPr="009A72D5" w:rsidRDefault="0057677A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b/>
          <w:color w:val="002060"/>
          <w:sz w:val="24"/>
          <w:szCs w:val="24"/>
        </w:rPr>
      </w:pPr>
      <w:r w:rsidRPr="009A72D5">
        <w:rPr>
          <w:rFonts w:ascii="Lato" w:hAnsi="Lato" w:cstheme="minorHAnsi"/>
          <w:b/>
          <w:color w:val="002060"/>
          <w:sz w:val="24"/>
          <w:szCs w:val="24"/>
        </w:rPr>
        <w:t>Atención</w:t>
      </w:r>
      <w:r w:rsidR="00BE24A8">
        <w:rPr>
          <w:rFonts w:ascii="Lato" w:hAnsi="Lato" w:cstheme="minorHAnsi"/>
          <w:b/>
          <w:color w:val="002060"/>
          <w:sz w:val="24"/>
          <w:szCs w:val="24"/>
        </w:rPr>
        <w:t>:</w:t>
      </w:r>
      <w:r w:rsidRPr="009A72D5">
        <w:rPr>
          <w:rFonts w:ascii="Lato" w:hAnsi="Lato" w:cstheme="minorHAnsi"/>
          <w:b/>
          <w:color w:val="002060"/>
          <w:sz w:val="24"/>
          <w:szCs w:val="24"/>
        </w:rPr>
        <w:t xml:space="preserve"> </w:t>
      </w:r>
      <w:r w:rsidR="00BB588B" w:rsidRPr="009A72D5">
        <w:rPr>
          <w:rFonts w:ascii="Lato" w:hAnsi="Lato" w:cstheme="minorHAnsi"/>
          <w:b/>
          <w:color w:val="002060"/>
          <w:sz w:val="24"/>
          <w:szCs w:val="24"/>
        </w:rPr>
        <w:t xml:space="preserve">Patricia Villasana </w:t>
      </w:r>
      <w:r w:rsidR="00CC04A3">
        <w:rPr>
          <w:rFonts w:ascii="Lato" w:hAnsi="Lato" w:cstheme="minorHAnsi"/>
          <w:b/>
          <w:color w:val="002060"/>
          <w:sz w:val="24"/>
          <w:szCs w:val="24"/>
        </w:rPr>
        <w:t>/ Víctor Martínez</w:t>
      </w:r>
    </w:p>
    <w:p w14:paraId="39C8C25E" w14:textId="672B46E3" w:rsidR="004B2E37" w:rsidRPr="009A72D5" w:rsidRDefault="004B2E37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b/>
          <w:bCs/>
          <w:color w:val="002060"/>
          <w:sz w:val="24"/>
          <w:szCs w:val="24"/>
        </w:rPr>
      </w:pPr>
      <w:r w:rsidRPr="009A72D5">
        <w:rPr>
          <w:rFonts w:ascii="Lato" w:hAnsi="Lato" w:cstheme="minorHAnsi"/>
          <w:b/>
          <w:bCs/>
          <w:color w:val="002060"/>
          <w:sz w:val="24"/>
          <w:szCs w:val="24"/>
        </w:rPr>
        <w:t>Universidad La Salle Bajío, Campus Campestre</w:t>
      </w:r>
    </w:p>
    <w:p w14:paraId="65D55229" w14:textId="352AF156" w:rsidR="004B2E37" w:rsidRPr="009A72D5" w:rsidRDefault="00BB588B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>Av. Universidad 602</w:t>
      </w:r>
      <w:r w:rsidR="00AE3AC5" w:rsidRPr="009A72D5">
        <w:rPr>
          <w:rFonts w:ascii="Lato" w:hAnsi="Lato" w:cstheme="minorHAnsi"/>
          <w:sz w:val="24"/>
          <w:szCs w:val="24"/>
        </w:rPr>
        <w:t>, Col. Lomas del Campestre</w:t>
      </w:r>
      <w:r w:rsidR="004B2E37" w:rsidRPr="009A72D5">
        <w:rPr>
          <w:rFonts w:ascii="Lato" w:hAnsi="Lato" w:cstheme="minorHAnsi"/>
          <w:sz w:val="24"/>
          <w:szCs w:val="24"/>
        </w:rPr>
        <w:t>, CP 37150</w:t>
      </w:r>
    </w:p>
    <w:p w14:paraId="43BDC9B5" w14:textId="77777777" w:rsidR="004B2E37" w:rsidRPr="009A72D5" w:rsidRDefault="004B2E37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>León de los Aldama, Guanajuato, México</w:t>
      </w:r>
    </w:p>
    <w:p w14:paraId="51D9286E" w14:textId="0D04A747" w:rsidR="004B2E37" w:rsidRPr="009A72D5" w:rsidRDefault="004B2E37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>Correo</w:t>
      </w:r>
      <w:r w:rsidR="000D2A08" w:rsidRPr="009A72D5">
        <w:rPr>
          <w:rFonts w:ascii="Lato" w:hAnsi="Lato" w:cstheme="minorHAnsi"/>
          <w:sz w:val="24"/>
          <w:szCs w:val="24"/>
        </w:rPr>
        <w:t xml:space="preserve"> electrónico</w:t>
      </w:r>
      <w:r w:rsidRPr="009A72D5">
        <w:rPr>
          <w:rFonts w:ascii="Lato" w:hAnsi="Lato" w:cstheme="minorHAnsi"/>
          <w:sz w:val="24"/>
          <w:szCs w:val="24"/>
        </w:rPr>
        <w:t xml:space="preserve">: </w:t>
      </w:r>
      <w:hyperlink r:id="rId13" w:history="1">
        <w:r w:rsidR="00815899" w:rsidRPr="009A72D5">
          <w:rPr>
            <w:rStyle w:val="Hipervnculo"/>
            <w:rFonts w:ascii="Lato" w:hAnsi="Lato" w:cstheme="minorHAnsi"/>
            <w:color w:val="0070C0"/>
            <w:sz w:val="24"/>
            <w:szCs w:val="24"/>
          </w:rPr>
          <w:t>comunicacion@comepo.org.mx</w:t>
        </w:r>
      </w:hyperlink>
    </w:p>
    <w:p w14:paraId="12D0A3DA" w14:textId="5B3D09A6" w:rsidR="00815899" w:rsidRDefault="00815899" w:rsidP="00340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firstLine="0"/>
        <w:jc w:val="left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 xml:space="preserve">Teléfono: </w:t>
      </w:r>
      <w:r w:rsidR="001E129B" w:rsidRPr="009A72D5">
        <w:rPr>
          <w:rFonts w:ascii="Lato" w:hAnsi="Lato" w:cstheme="minorHAnsi"/>
          <w:sz w:val="24"/>
          <w:szCs w:val="24"/>
        </w:rPr>
        <w:t xml:space="preserve">+52 </w:t>
      </w:r>
      <w:r w:rsidRPr="009A72D5">
        <w:rPr>
          <w:rFonts w:ascii="Lato" w:hAnsi="Lato" w:cstheme="minorHAnsi"/>
          <w:sz w:val="24"/>
          <w:szCs w:val="24"/>
        </w:rPr>
        <w:t xml:space="preserve">477 </w:t>
      </w:r>
      <w:r w:rsidR="00BB588B" w:rsidRPr="009A72D5">
        <w:rPr>
          <w:rFonts w:ascii="Lato" w:hAnsi="Lato" w:cstheme="minorHAnsi"/>
          <w:sz w:val="24"/>
          <w:szCs w:val="24"/>
        </w:rPr>
        <w:t>710</w:t>
      </w:r>
      <w:r w:rsidR="00AE3AC5" w:rsidRPr="009A72D5">
        <w:rPr>
          <w:rFonts w:ascii="Lato" w:hAnsi="Lato" w:cstheme="minorHAnsi"/>
          <w:sz w:val="24"/>
          <w:szCs w:val="24"/>
        </w:rPr>
        <w:t>-</w:t>
      </w:r>
      <w:r w:rsidR="00BB588B" w:rsidRPr="009A72D5">
        <w:rPr>
          <w:rFonts w:ascii="Lato" w:hAnsi="Lato" w:cstheme="minorHAnsi"/>
          <w:sz w:val="24"/>
          <w:szCs w:val="24"/>
        </w:rPr>
        <w:t>8542</w:t>
      </w:r>
    </w:p>
    <w:p w14:paraId="4FA7FFF8" w14:textId="77777777" w:rsidR="006601F0" w:rsidRPr="009A72D5" w:rsidRDefault="006601F0" w:rsidP="00660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Lato" w:hAnsi="Lato" w:cstheme="minorHAnsi"/>
          <w:sz w:val="24"/>
          <w:szCs w:val="24"/>
        </w:rPr>
      </w:pPr>
    </w:p>
    <w:p w14:paraId="7F3DB42C" w14:textId="6FB8FB3F" w:rsidR="004012E7" w:rsidRDefault="00265568" w:rsidP="006601F0">
      <w:pPr>
        <w:spacing w:after="0" w:line="276" w:lineRule="auto"/>
        <w:ind w:left="0" w:firstLine="0"/>
        <w:rPr>
          <w:rFonts w:ascii="Lato" w:hAnsi="Lato" w:cstheme="minorHAnsi"/>
          <w:bCs/>
          <w:sz w:val="24"/>
          <w:szCs w:val="24"/>
        </w:rPr>
      </w:pPr>
      <w:r w:rsidRPr="009A72D5">
        <w:rPr>
          <w:rFonts w:ascii="Lato" w:hAnsi="Lato" w:cstheme="minorHAnsi"/>
          <w:bCs/>
          <w:sz w:val="24"/>
          <w:szCs w:val="24"/>
        </w:rPr>
        <w:t xml:space="preserve">Agradeceremos enviar al mismo correo </w:t>
      </w:r>
      <w:r w:rsidR="000D2A08" w:rsidRPr="009A72D5">
        <w:rPr>
          <w:rFonts w:ascii="Lato" w:hAnsi="Lato" w:cstheme="minorHAnsi"/>
          <w:bCs/>
          <w:sz w:val="24"/>
          <w:szCs w:val="24"/>
        </w:rPr>
        <w:t>electrónico un aviso de envío del paquete, refiriendo el dato de la institución y persona que hace el envío, el número de guía correspondiente</w:t>
      </w:r>
      <w:r w:rsidR="002618D7" w:rsidRPr="009A72D5">
        <w:rPr>
          <w:rFonts w:ascii="Lato" w:hAnsi="Lato" w:cstheme="minorHAnsi"/>
          <w:bCs/>
          <w:sz w:val="24"/>
          <w:szCs w:val="24"/>
        </w:rPr>
        <w:t xml:space="preserve"> y la persona y stand a quien se debe entregar en las instalaciones del Parque de Innovación</w:t>
      </w:r>
      <w:r w:rsidR="00141137" w:rsidRPr="009A72D5">
        <w:rPr>
          <w:rFonts w:ascii="Lato" w:hAnsi="Lato" w:cstheme="minorHAnsi"/>
          <w:bCs/>
          <w:sz w:val="24"/>
          <w:szCs w:val="24"/>
        </w:rPr>
        <w:t xml:space="preserve"> el día de montaje</w:t>
      </w:r>
      <w:r w:rsidR="000D2A08" w:rsidRPr="009A72D5">
        <w:rPr>
          <w:rFonts w:ascii="Lato" w:hAnsi="Lato" w:cstheme="minorHAnsi"/>
          <w:bCs/>
          <w:sz w:val="24"/>
          <w:szCs w:val="24"/>
        </w:rPr>
        <w:t>.</w:t>
      </w:r>
    </w:p>
    <w:p w14:paraId="00946E85" w14:textId="77777777" w:rsidR="003C5B86" w:rsidRPr="009A72D5" w:rsidRDefault="003C5B86" w:rsidP="006601F0">
      <w:pPr>
        <w:spacing w:after="0" w:line="276" w:lineRule="auto"/>
        <w:ind w:left="0" w:firstLine="0"/>
        <w:rPr>
          <w:rFonts w:ascii="Lato" w:hAnsi="Lato" w:cstheme="minorHAnsi"/>
          <w:bCs/>
          <w:sz w:val="24"/>
          <w:szCs w:val="24"/>
        </w:rPr>
      </w:pPr>
    </w:p>
    <w:p w14:paraId="14CEC3CD" w14:textId="2E6FF7C9" w:rsidR="00E436E1" w:rsidRPr="006601F0" w:rsidRDefault="00E436E1" w:rsidP="006601F0">
      <w:pPr>
        <w:spacing w:after="0" w:line="276" w:lineRule="auto"/>
        <w:ind w:left="0" w:firstLine="0"/>
        <w:rPr>
          <w:rFonts w:ascii="Lato" w:hAnsi="Lato" w:cstheme="minorHAnsi"/>
          <w:bCs/>
          <w:color w:val="C00000"/>
          <w:sz w:val="32"/>
          <w:szCs w:val="32"/>
        </w:rPr>
      </w:pPr>
      <w:r w:rsidRPr="006601F0">
        <w:rPr>
          <w:rFonts w:ascii="Lato" w:hAnsi="Lato" w:cstheme="minorHAnsi"/>
          <w:b/>
          <w:color w:val="C00000"/>
          <w:sz w:val="32"/>
          <w:szCs w:val="32"/>
        </w:rPr>
        <w:t>Inversión por módulo de 3 x 2 metros</w:t>
      </w:r>
    </w:p>
    <w:p w14:paraId="4C5DBF2F" w14:textId="2BF12882" w:rsidR="00683876" w:rsidRPr="009A72D5" w:rsidRDefault="00683876" w:rsidP="006601F0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hAnsi="Lato" w:cstheme="minorHAnsi"/>
          <w:bCs/>
          <w:color w:val="000000" w:themeColor="text1"/>
          <w:sz w:val="24"/>
          <w:szCs w:val="24"/>
        </w:rPr>
      </w:pPr>
      <w:r w:rsidRPr="006601F0">
        <w:rPr>
          <w:rFonts w:ascii="Lato" w:hAnsi="Lato" w:cstheme="minorHAnsi"/>
          <w:b/>
          <w:bCs/>
          <w:color w:val="002060"/>
          <w:sz w:val="24"/>
          <w:szCs w:val="24"/>
        </w:rPr>
        <w:t>Instituciones asociadas al COMEPO</w:t>
      </w:r>
      <w:r w:rsidR="00E436E1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ab/>
      </w:r>
      <w:r w:rsidR="006D09B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ab/>
      </w:r>
      <w:r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$</w:t>
      </w:r>
      <w:r w:rsidR="00A76D3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  </w:t>
      </w:r>
      <w:r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5,000.00</w:t>
      </w:r>
      <w:r w:rsidR="00A76D3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 </w:t>
      </w:r>
      <w:r w:rsidR="006D09B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MXN</w:t>
      </w:r>
    </w:p>
    <w:p w14:paraId="437C5E64" w14:textId="258FE36E" w:rsidR="00683876" w:rsidRPr="009A72D5" w:rsidRDefault="00683876" w:rsidP="004012E7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Lato" w:hAnsi="Lato" w:cstheme="minorHAnsi"/>
          <w:bCs/>
          <w:color w:val="000000" w:themeColor="text1"/>
          <w:sz w:val="24"/>
          <w:szCs w:val="24"/>
        </w:rPr>
      </w:pPr>
      <w:r w:rsidRPr="006601F0">
        <w:rPr>
          <w:rFonts w:ascii="Lato" w:hAnsi="Lato" w:cstheme="minorHAnsi"/>
          <w:b/>
          <w:bCs/>
          <w:color w:val="002060"/>
          <w:sz w:val="24"/>
          <w:szCs w:val="24"/>
        </w:rPr>
        <w:t>Instituciones no asociadas al COMEPO</w:t>
      </w:r>
      <w:r w:rsidR="006D09B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ab/>
      </w:r>
      <w:r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$10,000.00</w:t>
      </w:r>
      <w:r w:rsidR="00A76D3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 </w:t>
      </w:r>
      <w:r w:rsidR="006D09B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MXN</w:t>
      </w:r>
    </w:p>
    <w:p w14:paraId="153E06E3" w14:textId="62B5D14E" w:rsidR="00683876" w:rsidRPr="009A72D5" w:rsidRDefault="00683876" w:rsidP="00340F8B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ato" w:hAnsi="Lato" w:cstheme="minorHAnsi"/>
          <w:bCs/>
          <w:color w:val="000000" w:themeColor="text1"/>
          <w:sz w:val="24"/>
          <w:szCs w:val="24"/>
        </w:rPr>
      </w:pPr>
      <w:r w:rsidRPr="006601F0">
        <w:rPr>
          <w:rFonts w:ascii="Lato" w:hAnsi="Lato" w:cstheme="minorHAnsi"/>
          <w:b/>
          <w:bCs/>
          <w:color w:val="002060"/>
          <w:sz w:val="24"/>
          <w:szCs w:val="24"/>
        </w:rPr>
        <w:t xml:space="preserve">Empresas y </w:t>
      </w:r>
      <w:r w:rsidR="003C5B86">
        <w:rPr>
          <w:rFonts w:ascii="Lato" w:hAnsi="Lato" w:cstheme="minorHAnsi"/>
          <w:b/>
          <w:bCs/>
          <w:color w:val="002060"/>
          <w:sz w:val="24"/>
          <w:szCs w:val="24"/>
        </w:rPr>
        <w:t xml:space="preserve">otros </w:t>
      </w:r>
      <w:r w:rsidR="00E436E1" w:rsidRPr="006601F0">
        <w:rPr>
          <w:rFonts w:ascii="Lato" w:hAnsi="Lato" w:cstheme="minorHAnsi"/>
          <w:b/>
          <w:bCs/>
          <w:color w:val="002060"/>
          <w:sz w:val="24"/>
          <w:szCs w:val="24"/>
        </w:rPr>
        <w:t>organismos</w:t>
      </w:r>
      <w:r w:rsidR="00E436E1" w:rsidRPr="006601F0">
        <w:rPr>
          <w:rFonts w:ascii="Lato" w:hAnsi="Lato" w:cstheme="minorHAnsi"/>
          <w:b/>
          <w:bCs/>
          <w:color w:val="002060"/>
          <w:sz w:val="24"/>
          <w:szCs w:val="24"/>
        </w:rPr>
        <w:tab/>
      </w:r>
      <w:r w:rsidR="00E436E1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ab/>
      </w:r>
      <w:r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$15,000.00</w:t>
      </w:r>
      <w:r w:rsidR="00A76D3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 </w:t>
      </w:r>
      <w:r w:rsidR="006D09B2" w:rsidRPr="009A72D5">
        <w:rPr>
          <w:rFonts w:ascii="Lato" w:hAnsi="Lato" w:cstheme="minorHAnsi"/>
          <w:bCs/>
          <w:color w:val="000000" w:themeColor="text1"/>
          <w:sz w:val="24"/>
          <w:szCs w:val="24"/>
        </w:rPr>
        <w:t>MXN</w:t>
      </w:r>
    </w:p>
    <w:p w14:paraId="0AB1AD4F" w14:textId="5EB608D5" w:rsidR="003C5B86" w:rsidRDefault="003C5B86" w:rsidP="00340F8B">
      <w:pPr>
        <w:spacing w:before="240" w:after="0" w:line="276" w:lineRule="auto"/>
        <w:ind w:left="0" w:firstLine="0"/>
        <w:rPr>
          <w:rFonts w:ascii="Lato" w:hAnsi="Lato" w:cstheme="minorHAnsi"/>
          <w:b/>
          <w:bCs/>
          <w:color w:val="C00000"/>
          <w:sz w:val="36"/>
          <w:szCs w:val="36"/>
        </w:rPr>
      </w:pPr>
    </w:p>
    <w:p w14:paraId="087DCE7D" w14:textId="5D675598" w:rsidR="002019EE" w:rsidRDefault="002019EE" w:rsidP="00340F8B">
      <w:pPr>
        <w:spacing w:before="240" w:after="0" w:line="276" w:lineRule="auto"/>
        <w:ind w:left="0" w:firstLine="0"/>
        <w:rPr>
          <w:rFonts w:ascii="Lato" w:hAnsi="Lato" w:cstheme="minorHAnsi"/>
          <w:b/>
          <w:bCs/>
          <w:color w:val="C00000"/>
          <w:sz w:val="36"/>
          <w:szCs w:val="36"/>
        </w:rPr>
      </w:pPr>
    </w:p>
    <w:p w14:paraId="5B157000" w14:textId="4584976B" w:rsidR="00683876" w:rsidRPr="006601F0" w:rsidRDefault="00683876" w:rsidP="00340F8B">
      <w:pPr>
        <w:spacing w:before="240" w:after="0" w:line="276" w:lineRule="auto"/>
        <w:ind w:left="0" w:firstLine="0"/>
        <w:rPr>
          <w:rFonts w:ascii="Lato" w:hAnsi="Lato" w:cstheme="minorHAnsi"/>
          <w:b/>
          <w:bCs/>
          <w:color w:val="C00000"/>
          <w:sz w:val="36"/>
          <w:szCs w:val="36"/>
        </w:rPr>
      </w:pPr>
      <w:r w:rsidRPr="006601F0">
        <w:rPr>
          <w:rFonts w:ascii="Lato" w:hAnsi="Lato" w:cstheme="minorHAnsi"/>
          <w:b/>
          <w:bCs/>
          <w:color w:val="C00000"/>
          <w:sz w:val="36"/>
          <w:szCs w:val="36"/>
        </w:rPr>
        <w:lastRenderedPageBreak/>
        <w:t>Reservaciones</w:t>
      </w:r>
    </w:p>
    <w:p w14:paraId="41A720A8" w14:textId="0E554552" w:rsidR="00F537CA" w:rsidRDefault="001029EC" w:rsidP="006601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  <w:rPr>
          <w:rFonts w:ascii="Lato" w:hAnsi="Lato" w:cstheme="minorHAnsi"/>
          <w:bCs/>
          <w:color w:val="292F31"/>
          <w:sz w:val="24"/>
          <w:szCs w:val="24"/>
        </w:rPr>
      </w:pPr>
      <w:r w:rsidRPr="009A72D5">
        <w:rPr>
          <w:rFonts w:ascii="Lato" w:hAnsi="Lato" w:cstheme="minorHAnsi"/>
          <w:bCs/>
          <w:color w:val="292F31"/>
          <w:sz w:val="24"/>
          <w:szCs w:val="24"/>
        </w:rPr>
        <w:t>Para reservar</w:t>
      </w:r>
      <w:r w:rsidR="0057677A" w:rsidRPr="009A72D5">
        <w:rPr>
          <w:rFonts w:ascii="Lato" w:hAnsi="Lato" w:cstheme="minorHAnsi"/>
          <w:bCs/>
          <w:color w:val="292F31"/>
          <w:sz w:val="24"/>
          <w:szCs w:val="24"/>
        </w:rPr>
        <w:t>,</w:t>
      </w:r>
      <w:r w:rsidRPr="009A72D5">
        <w:rPr>
          <w:rFonts w:ascii="Lato" w:hAnsi="Lato" w:cstheme="minorHAnsi"/>
          <w:bCs/>
          <w:color w:val="292F31"/>
          <w:sz w:val="24"/>
          <w:szCs w:val="24"/>
        </w:rPr>
        <w:t xml:space="preserve"> </w:t>
      </w:r>
      <w:r w:rsidR="00FE29C4" w:rsidRPr="009A72D5">
        <w:rPr>
          <w:rFonts w:ascii="Lato" w:hAnsi="Lato" w:cstheme="minorHAnsi"/>
          <w:bCs/>
          <w:color w:val="292F31"/>
          <w:sz w:val="24"/>
          <w:szCs w:val="24"/>
        </w:rPr>
        <w:t>solicitamos</w:t>
      </w:r>
      <w:r w:rsidRPr="009A72D5">
        <w:rPr>
          <w:rFonts w:ascii="Lato" w:hAnsi="Lato" w:cstheme="minorHAnsi"/>
          <w:bCs/>
          <w:color w:val="292F31"/>
          <w:sz w:val="24"/>
          <w:szCs w:val="24"/>
        </w:rPr>
        <w:t xml:space="preserve"> </w:t>
      </w:r>
      <w:r w:rsidR="002019EE">
        <w:rPr>
          <w:rFonts w:ascii="Lato" w:hAnsi="Lato" w:cstheme="minorHAnsi"/>
          <w:bCs/>
          <w:color w:val="292F31"/>
          <w:sz w:val="24"/>
          <w:szCs w:val="24"/>
        </w:rPr>
        <w:t xml:space="preserve">realizar su registro en el </w:t>
      </w:r>
      <w:hyperlink r:id="rId14" w:history="1">
        <w:r w:rsidR="002019EE" w:rsidRPr="00A56CF8">
          <w:rPr>
            <w:rStyle w:val="Hipervnculo"/>
            <w:rFonts w:ascii="Lato" w:hAnsi="Lato" w:cstheme="minorHAnsi"/>
            <w:bCs/>
            <w:sz w:val="24"/>
            <w:szCs w:val="24"/>
          </w:rPr>
          <w:t>formulario de reserva de stand</w:t>
        </w:r>
      </w:hyperlink>
      <w:r w:rsidR="002019EE">
        <w:rPr>
          <w:rFonts w:ascii="Lato" w:hAnsi="Lato" w:cstheme="minorHAnsi"/>
          <w:bCs/>
          <w:color w:val="292F31"/>
          <w:sz w:val="24"/>
          <w:szCs w:val="24"/>
        </w:rPr>
        <w:t xml:space="preserve">, y </w:t>
      </w:r>
      <w:r w:rsidRPr="009A72D5">
        <w:rPr>
          <w:rFonts w:ascii="Lato" w:hAnsi="Lato" w:cstheme="minorHAnsi"/>
          <w:bCs/>
          <w:color w:val="292F31"/>
          <w:sz w:val="24"/>
          <w:szCs w:val="24"/>
        </w:rPr>
        <w:t>r</w:t>
      </w:r>
      <w:r w:rsidR="00683876" w:rsidRPr="009A72D5">
        <w:rPr>
          <w:rFonts w:ascii="Lato" w:hAnsi="Lato" w:cstheme="minorHAnsi"/>
          <w:bCs/>
          <w:color w:val="292F31"/>
          <w:sz w:val="24"/>
          <w:szCs w:val="24"/>
        </w:rPr>
        <w:t>ealizar el pago mediante depósito en sucursal bancaria o transferencia electrónica a la cuenta:</w:t>
      </w:r>
    </w:p>
    <w:p w14:paraId="0F0AFAFB" w14:textId="334B370A" w:rsidR="006601F0" w:rsidRDefault="006601F0" w:rsidP="006601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  <w:rPr>
          <w:rFonts w:ascii="Lato" w:hAnsi="Lato" w:cstheme="minorHAnsi"/>
          <w:bCs/>
          <w:color w:val="292F31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622"/>
        <w:gridCol w:w="5744"/>
      </w:tblGrid>
      <w:tr w:rsidR="006601F0" w:rsidRPr="006601F0" w14:paraId="703CC9F7" w14:textId="77777777" w:rsidTr="00BC3D38">
        <w:trPr>
          <w:trHeight w:val="545"/>
          <w:jc w:val="center"/>
        </w:trPr>
        <w:tc>
          <w:tcPr>
            <w:tcW w:w="1622" w:type="dxa"/>
            <w:shd w:val="clear" w:color="auto" w:fill="002060"/>
            <w:vAlign w:val="center"/>
          </w:tcPr>
          <w:p w14:paraId="39DC1387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  <w:t>NOMBRE</w:t>
            </w:r>
          </w:p>
        </w:tc>
        <w:tc>
          <w:tcPr>
            <w:tcW w:w="5744" w:type="dxa"/>
            <w:shd w:val="clear" w:color="auto" w:fill="F2F2F2" w:themeFill="background1" w:themeFillShade="F2"/>
            <w:vAlign w:val="center"/>
          </w:tcPr>
          <w:p w14:paraId="4AE5E2DB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Consejo Mexicano de Estudios de Posgrado</w:t>
            </w:r>
          </w:p>
        </w:tc>
      </w:tr>
      <w:tr w:rsidR="006601F0" w:rsidRPr="006601F0" w14:paraId="45D8C2D5" w14:textId="77777777" w:rsidTr="00BC3D38">
        <w:trPr>
          <w:trHeight w:val="553"/>
          <w:jc w:val="center"/>
        </w:trPr>
        <w:tc>
          <w:tcPr>
            <w:tcW w:w="1622" w:type="dxa"/>
            <w:shd w:val="clear" w:color="auto" w:fill="002060"/>
            <w:vAlign w:val="center"/>
          </w:tcPr>
          <w:p w14:paraId="671D03D6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  <w:t>BANCO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5F29135D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BBVA Bancomer</w:t>
            </w:r>
          </w:p>
        </w:tc>
      </w:tr>
      <w:tr w:rsidR="006601F0" w:rsidRPr="006601F0" w14:paraId="32B5D000" w14:textId="77777777" w:rsidTr="00BC3D38">
        <w:trPr>
          <w:trHeight w:val="547"/>
          <w:jc w:val="center"/>
        </w:trPr>
        <w:tc>
          <w:tcPr>
            <w:tcW w:w="1622" w:type="dxa"/>
            <w:shd w:val="clear" w:color="auto" w:fill="002060"/>
            <w:vAlign w:val="center"/>
          </w:tcPr>
          <w:p w14:paraId="27B73C5F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  <w:t>CLABE</w:t>
            </w:r>
          </w:p>
        </w:tc>
        <w:tc>
          <w:tcPr>
            <w:tcW w:w="5744" w:type="dxa"/>
            <w:shd w:val="clear" w:color="auto" w:fill="F2F2F2" w:themeFill="background1" w:themeFillShade="F2"/>
            <w:vAlign w:val="center"/>
          </w:tcPr>
          <w:p w14:paraId="3B93DDEE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012180001151327620</w:t>
            </w:r>
          </w:p>
        </w:tc>
      </w:tr>
      <w:tr w:rsidR="006601F0" w:rsidRPr="006601F0" w14:paraId="2550AD68" w14:textId="77777777" w:rsidTr="00BC3D38">
        <w:trPr>
          <w:trHeight w:val="554"/>
          <w:jc w:val="center"/>
        </w:trPr>
        <w:tc>
          <w:tcPr>
            <w:tcW w:w="1622" w:type="dxa"/>
            <w:shd w:val="clear" w:color="auto" w:fill="002060"/>
            <w:vAlign w:val="center"/>
          </w:tcPr>
          <w:p w14:paraId="03F94FFE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  <w:t>CUENTA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0E7E7B66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0115132762</w:t>
            </w:r>
          </w:p>
        </w:tc>
      </w:tr>
      <w:tr w:rsidR="006601F0" w:rsidRPr="006601F0" w14:paraId="2A4EAA54" w14:textId="77777777" w:rsidTr="00BC3D38">
        <w:trPr>
          <w:trHeight w:val="576"/>
          <w:jc w:val="center"/>
        </w:trPr>
        <w:tc>
          <w:tcPr>
            <w:tcW w:w="1622" w:type="dxa"/>
            <w:shd w:val="clear" w:color="auto" w:fill="002060"/>
            <w:vAlign w:val="center"/>
          </w:tcPr>
          <w:p w14:paraId="23192ED9" w14:textId="77777777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F2F2F2" w:themeColor="background1" w:themeShade="F2"/>
                <w:sz w:val="24"/>
                <w:szCs w:val="24"/>
              </w:rPr>
              <w:t>REFERENCIA</w:t>
            </w:r>
          </w:p>
        </w:tc>
        <w:tc>
          <w:tcPr>
            <w:tcW w:w="5744" w:type="dxa"/>
            <w:shd w:val="clear" w:color="auto" w:fill="F2F2F2" w:themeFill="background1" w:themeFillShade="F2"/>
            <w:vAlign w:val="center"/>
          </w:tcPr>
          <w:p w14:paraId="1826F9ED" w14:textId="5BA3CF40" w:rsidR="006601F0" w:rsidRPr="006601F0" w:rsidRDefault="006601F0" w:rsidP="006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</w:pP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“Siglas de</w:t>
            </w:r>
            <w:r w:rsidR="003C5B86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l expositor/institución</w:t>
            </w:r>
            <w:r w:rsidRPr="006601F0">
              <w:rPr>
                <w:rFonts w:ascii="Lato" w:hAnsi="Lato" w:cstheme="minorHAnsi"/>
                <w:b/>
                <w:bCs/>
                <w:color w:val="002060"/>
                <w:sz w:val="24"/>
                <w:szCs w:val="24"/>
              </w:rPr>
              <w:t>” y Expo2025</w:t>
            </w:r>
          </w:p>
        </w:tc>
      </w:tr>
    </w:tbl>
    <w:p w14:paraId="678B5BE3" w14:textId="77777777" w:rsidR="006601F0" w:rsidRPr="009A72D5" w:rsidRDefault="006601F0" w:rsidP="006601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  <w:rPr>
          <w:rFonts w:ascii="Lato" w:hAnsi="Lato" w:cstheme="minorHAnsi"/>
          <w:bCs/>
          <w:color w:val="292F31"/>
          <w:sz w:val="24"/>
          <w:szCs w:val="24"/>
        </w:rPr>
      </w:pPr>
    </w:p>
    <w:p w14:paraId="1C0BA846" w14:textId="6707C0E7" w:rsidR="00525B5E" w:rsidRPr="009A72D5" w:rsidRDefault="00683876" w:rsidP="006601F0">
      <w:pPr>
        <w:spacing w:after="0" w:line="276" w:lineRule="auto"/>
        <w:ind w:left="0" w:firstLine="0"/>
        <w:rPr>
          <w:rFonts w:ascii="Lato" w:hAnsi="Lato" w:cstheme="minorHAnsi"/>
          <w:color w:val="auto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 xml:space="preserve">Enviar </w:t>
      </w:r>
      <w:r w:rsidR="00141137" w:rsidRPr="009A72D5">
        <w:rPr>
          <w:rFonts w:ascii="Lato" w:hAnsi="Lato" w:cstheme="minorHAnsi"/>
          <w:sz w:val="24"/>
          <w:szCs w:val="24"/>
        </w:rPr>
        <w:t>el</w:t>
      </w:r>
      <w:r w:rsidR="00FE29C4" w:rsidRPr="009A72D5">
        <w:rPr>
          <w:rFonts w:ascii="Lato" w:hAnsi="Lato" w:cstheme="minorHAnsi"/>
          <w:sz w:val="24"/>
          <w:szCs w:val="24"/>
        </w:rPr>
        <w:t xml:space="preserve"> </w:t>
      </w:r>
      <w:r w:rsidRPr="009A72D5">
        <w:rPr>
          <w:rFonts w:ascii="Lato" w:hAnsi="Lato" w:cstheme="minorHAnsi"/>
          <w:sz w:val="24"/>
          <w:szCs w:val="24"/>
        </w:rPr>
        <w:t>comprobante de pago</w:t>
      </w:r>
      <w:r w:rsidR="002019EE">
        <w:rPr>
          <w:rFonts w:ascii="Lato" w:hAnsi="Lato" w:cstheme="minorHAnsi"/>
          <w:sz w:val="24"/>
          <w:szCs w:val="24"/>
        </w:rPr>
        <w:t xml:space="preserve"> </w:t>
      </w:r>
      <w:r w:rsidR="00FE29C4" w:rsidRPr="009A72D5">
        <w:rPr>
          <w:rFonts w:ascii="Lato" w:hAnsi="Lato" w:cstheme="minorHAnsi"/>
          <w:sz w:val="24"/>
          <w:szCs w:val="24"/>
        </w:rPr>
        <w:t>a</w:t>
      </w:r>
      <w:r w:rsidR="00EE1E6F" w:rsidRPr="009A72D5">
        <w:rPr>
          <w:rFonts w:ascii="Lato" w:hAnsi="Lato" w:cstheme="minorHAnsi"/>
          <w:sz w:val="24"/>
          <w:szCs w:val="24"/>
        </w:rPr>
        <w:t xml:space="preserve"> </w:t>
      </w:r>
      <w:bookmarkStart w:id="0" w:name="_GoBack"/>
      <w:r w:rsidR="00D4376F">
        <w:rPr>
          <w:rStyle w:val="Hipervnculo"/>
          <w:rFonts w:ascii="Lato" w:hAnsi="Lato" w:cstheme="minorHAnsi"/>
          <w:sz w:val="24"/>
          <w:szCs w:val="24"/>
        </w:rPr>
        <w:fldChar w:fldCharType="begin"/>
      </w:r>
      <w:r w:rsidR="00D4376F">
        <w:rPr>
          <w:rStyle w:val="Hipervnculo"/>
          <w:rFonts w:ascii="Lato" w:hAnsi="Lato" w:cstheme="minorHAnsi"/>
          <w:sz w:val="24"/>
          <w:szCs w:val="24"/>
        </w:rPr>
        <w:instrText xml:space="preserve"> HYPERLINK "mailto:tesoreria@comepo.org.mx" </w:instrText>
      </w:r>
      <w:r w:rsidR="00D4376F">
        <w:rPr>
          <w:rStyle w:val="Hipervnculo"/>
          <w:rFonts w:ascii="Lato" w:hAnsi="Lato" w:cstheme="minorHAnsi"/>
          <w:sz w:val="24"/>
          <w:szCs w:val="24"/>
        </w:rPr>
        <w:fldChar w:fldCharType="separate"/>
      </w:r>
      <w:r w:rsidR="00C85917" w:rsidRPr="009A72D5">
        <w:rPr>
          <w:rStyle w:val="Hipervnculo"/>
          <w:rFonts w:ascii="Lato" w:hAnsi="Lato" w:cstheme="minorHAnsi"/>
          <w:sz w:val="24"/>
          <w:szCs w:val="24"/>
        </w:rPr>
        <w:t>tesoreria@comepo.org.mx</w:t>
      </w:r>
      <w:r w:rsidR="00D4376F">
        <w:rPr>
          <w:rStyle w:val="Hipervnculo"/>
          <w:rFonts w:ascii="Lato" w:hAnsi="Lato" w:cstheme="minorHAnsi"/>
          <w:sz w:val="24"/>
          <w:szCs w:val="24"/>
        </w:rPr>
        <w:fldChar w:fldCharType="end"/>
      </w:r>
      <w:bookmarkEnd w:id="0"/>
      <w:r w:rsidR="00C85917" w:rsidRPr="009A72D5">
        <w:rPr>
          <w:rFonts w:ascii="Lato" w:hAnsi="Lato" w:cstheme="minorHAnsi"/>
          <w:sz w:val="24"/>
          <w:szCs w:val="24"/>
        </w:rPr>
        <w:t xml:space="preserve"> </w:t>
      </w:r>
      <w:r w:rsidR="00FE29C4" w:rsidRPr="009A72D5">
        <w:rPr>
          <w:rFonts w:ascii="Lato" w:hAnsi="Lato" w:cstheme="minorHAnsi"/>
          <w:sz w:val="24"/>
          <w:szCs w:val="24"/>
        </w:rPr>
        <w:t>y</w:t>
      </w:r>
      <w:r w:rsidR="00EE1E6F" w:rsidRPr="009A72D5">
        <w:rPr>
          <w:rFonts w:ascii="Lato" w:hAnsi="Lato" w:cstheme="minorHAnsi"/>
          <w:sz w:val="24"/>
          <w:szCs w:val="24"/>
        </w:rPr>
        <w:t xml:space="preserve"> </w:t>
      </w:r>
      <w:hyperlink r:id="rId15" w:history="1">
        <w:r w:rsidR="00FE29C4" w:rsidRPr="009A72D5">
          <w:rPr>
            <w:rStyle w:val="Hipervnculo"/>
            <w:rFonts w:ascii="Lato" w:hAnsi="Lato" w:cstheme="minorHAnsi"/>
            <w:sz w:val="24"/>
            <w:szCs w:val="24"/>
          </w:rPr>
          <w:t>comunicacion@comepo.org.mx</w:t>
        </w:r>
      </w:hyperlink>
      <w:r w:rsidR="00FE29C4" w:rsidRPr="009A72D5">
        <w:rPr>
          <w:rFonts w:ascii="Lato" w:hAnsi="Lato" w:cstheme="minorHAnsi"/>
          <w:sz w:val="24"/>
          <w:szCs w:val="24"/>
        </w:rPr>
        <w:t xml:space="preserve"> </w:t>
      </w:r>
      <w:r w:rsidR="00EE1E6F" w:rsidRPr="009A72D5">
        <w:rPr>
          <w:rFonts w:ascii="Lato" w:hAnsi="Lato" w:cstheme="minorHAnsi"/>
          <w:sz w:val="24"/>
          <w:szCs w:val="24"/>
        </w:rPr>
        <w:t xml:space="preserve">. </w:t>
      </w:r>
      <w:r w:rsidR="0005323D" w:rsidRPr="009A72D5">
        <w:rPr>
          <w:rFonts w:ascii="Lato" w:hAnsi="Lato" w:cstheme="minorHAnsi"/>
          <w:color w:val="auto"/>
          <w:sz w:val="24"/>
          <w:szCs w:val="24"/>
        </w:rPr>
        <w:t xml:space="preserve">El pago será válido cuando se acredite en la cuenta bancaria del COMEPO. </w:t>
      </w:r>
      <w:r w:rsidR="0005323D"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 xml:space="preserve">En el caso de requerir factura deberá enviar, en el mismo </w:t>
      </w:r>
      <w:r w:rsidR="00812EDB"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>correo electrónico</w:t>
      </w:r>
      <w:r w:rsidR="0005323D"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>, la cédula de identificación fiscal.</w:t>
      </w:r>
    </w:p>
    <w:p w14:paraId="68FFA02D" w14:textId="77777777" w:rsidR="003C5B86" w:rsidRDefault="003C5B86" w:rsidP="00340F8B">
      <w:pPr>
        <w:spacing w:after="0" w:line="276" w:lineRule="auto"/>
        <w:ind w:left="0" w:firstLine="0"/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</w:pPr>
    </w:p>
    <w:p w14:paraId="0E65A4B4" w14:textId="306A991A" w:rsidR="006601F0" w:rsidRPr="006601F0" w:rsidRDefault="006601F0" w:rsidP="00340F8B">
      <w:pPr>
        <w:spacing w:after="0" w:line="276" w:lineRule="auto"/>
        <w:ind w:left="0" w:firstLine="0"/>
        <w:rPr>
          <w:rFonts w:ascii="Lato" w:hAnsi="Lato" w:cstheme="minorHAnsi"/>
          <w:b/>
          <w:bCs/>
          <w:color w:val="C00000"/>
          <w:sz w:val="36"/>
          <w:szCs w:val="36"/>
        </w:rPr>
      </w:pPr>
      <w:r w:rsidRPr="006601F0">
        <w:rPr>
          <w:rFonts w:ascii="Lato" w:hAnsi="Lato" w:cstheme="minorHAnsi"/>
          <w:b/>
          <w:bCs/>
          <w:color w:val="C00000"/>
          <w:sz w:val="36"/>
          <w:szCs w:val="36"/>
        </w:rPr>
        <w:t>Fecha límite de reservación</w:t>
      </w:r>
    </w:p>
    <w:p w14:paraId="22B8B2C3" w14:textId="77777777" w:rsidR="006601F0" w:rsidRDefault="00342512" w:rsidP="006601F0">
      <w:pP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>01 de septiembre</w:t>
      </w:r>
      <w:r w:rsidR="00683876"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 xml:space="preserve"> de 202</w:t>
      </w:r>
      <w:r w:rsidR="00094F1E" w:rsidRPr="009A72D5">
        <w:rPr>
          <w:rFonts w:ascii="Lato" w:hAnsi="Lato" w:cstheme="minorHAnsi"/>
          <w:b/>
          <w:bCs/>
          <w:color w:val="1F3864" w:themeColor="accent1" w:themeShade="80"/>
          <w:sz w:val="24"/>
          <w:szCs w:val="24"/>
        </w:rPr>
        <w:t>5</w:t>
      </w:r>
      <w:r w:rsidR="00683876" w:rsidRPr="009A72D5">
        <w:rPr>
          <w:rFonts w:ascii="Lato" w:hAnsi="Lato" w:cstheme="minorHAnsi"/>
          <w:color w:val="1F3864" w:themeColor="accent1" w:themeShade="80"/>
          <w:sz w:val="24"/>
          <w:szCs w:val="24"/>
        </w:rPr>
        <w:t xml:space="preserve"> </w:t>
      </w:r>
      <w:r w:rsidR="00683876" w:rsidRPr="009A72D5">
        <w:rPr>
          <w:rFonts w:ascii="Lato" w:hAnsi="Lato" w:cstheme="minorHAnsi"/>
          <w:sz w:val="24"/>
          <w:szCs w:val="24"/>
        </w:rPr>
        <w:t>(sujeto a disponibilidad)</w:t>
      </w:r>
      <w:r w:rsidR="0057677A" w:rsidRPr="009A72D5">
        <w:rPr>
          <w:rFonts w:ascii="Lato" w:hAnsi="Lato" w:cstheme="minorHAnsi"/>
          <w:sz w:val="24"/>
          <w:szCs w:val="24"/>
        </w:rPr>
        <w:t>.</w:t>
      </w:r>
      <w:r w:rsidR="000C577C" w:rsidRPr="009A72D5">
        <w:rPr>
          <w:rFonts w:ascii="Lato" w:hAnsi="Lato" w:cstheme="minorHAnsi"/>
          <w:sz w:val="24"/>
          <w:szCs w:val="24"/>
        </w:rPr>
        <w:t xml:space="preserve">  </w:t>
      </w:r>
      <w:r w:rsidR="00683876" w:rsidRPr="009A72D5">
        <w:rPr>
          <w:rFonts w:ascii="Lato" w:hAnsi="Lato" w:cstheme="minorHAnsi"/>
          <w:sz w:val="24"/>
          <w:szCs w:val="24"/>
        </w:rPr>
        <w:t>La asignación de los módulos se realizará en el orden en que se confirme la recepción del comprobante del pago.</w:t>
      </w:r>
    </w:p>
    <w:p w14:paraId="21FCAE3E" w14:textId="77777777" w:rsidR="006601F0" w:rsidRDefault="006601F0" w:rsidP="006601F0">
      <w:pP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</w:p>
    <w:p w14:paraId="17AF1F64" w14:textId="31B0D449" w:rsidR="00683876" w:rsidRPr="009A72D5" w:rsidRDefault="00683876" w:rsidP="006601F0">
      <w:pP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  <w:r w:rsidRPr="009A72D5">
        <w:rPr>
          <w:rFonts w:ascii="Lato" w:hAnsi="Lato" w:cstheme="minorHAnsi"/>
          <w:sz w:val="24"/>
          <w:szCs w:val="24"/>
        </w:rPr>
        <w:t xml:space="preserve">La institución sede establece el compromiso de gestionar la asistencia de sus estudiantes y de estudiantes de instituciones locales a la </w:t>
      </w:r>
      <w:r w:rsidRPr="00BE24A8">
        <w:rPr>
          <w:rFonts w:ascii="Lato" w:hAnsi="Lato" w:cstheme="minorHAnsi"/>
          <w:b/>
          <w:bCs/>
          <w:color w:val="002060"/>
          <w:sz w:val="24"/>
          <w:szCs w:val="24"/>
        </w:rPr>
        <w:t>Expo Posgrado</w:t>
      </w:r>
      <w:r w:rsidR="0021243A" w:rsidRPr="00BE24A8">
        <w:rPr>
          <w:rFonts w:ascii="Lato" w:hAnsi="Lato" w:cstheme="minorHAnsi"/>
          <w:b/>
          <w:bCs/>
          <w:color w:val="002060"/>
          <w:sz w:val="24"/>
          <w:szCs w:val="24"/>
        </w:rPr>
        <w:t xml:space="preserve"> 2025</w:t>
      </w:r>
      <w:r w:rsidRPr="009A72D5">
        <w:rPr>
          <w:rFonts w:ascii="Lato" w:hAnsi="Lato" w:cstheme="minorHAnsi"/>
          <w:sz w:val="24"/>
          <w:szCs w:val="24"/>
        </w:rPr>
        <w:t>, para una mayor visibilidad de la oferta de posgrado de los expositores.</w:t>
      </w:r>
    </w:p>
    <w:p w14:paraId="34540743" w14:textId="3773247A" w:rsidR="00683876" w:rsidRDefault="00683876" w:rsidP="00340F8B">
      <w:pPr>
        <w:spacing w:after="0" w:line="276" w:lineRule="auto"/>
        <w:ind w:left="0" w:firstLine="0"/>
        <w:rPr>
          <w:rFonts w:ascii="Lato" w:hAnsi="Lato" w:cstheme="minorHAnsi"/>
          <w:sz w:val="24"/>
          <w:szCs w:val="24"/>
        </w:rPr>
      </w:pPr>
    </w:p>
    <w:p w14:paraId="3DAD70FB" w14:textId="77777777" w:rsidR="00683876" w:rsidRPr="009A72D5" w:rsidRDefault="00683876" w:rsidP="00B930C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firstLine="0"/>
        <w:jc w:val="center"/>
        <w:rPr>
          <w:rFonts w:ascii="Lato" w:hAnsi="Lato"/>
          <w:sz w:val="24"/>
          <w:szCs w:val="24"/>
        </w:rPr>
      </w:pPr>
      <w:r w:rsidRPr="009A72D5">
        <w:rPr>
          <w:rFonts w:ascii="Lato" w:hAnsi="Lato"/>
          <w:sz w:val="24"/>
          <w:szCs w:val="24"/>
        </w:rPr>
        <w:t>Atentamente</w:t>
      </w:r>
    </w:p>
    <w:p w14:paraId="00745F2E" w14:textId="77777777" w:rsidR="00683876" w:rsidRPr="000E198A" w:rsidRDefault="00683876" w:rsidP="00B930C4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firstLine="0"/>
        <w:jc w:val="center"/>
        <w:rPr>
          <w:rFonts w:ascii="Lato" w:hAnsi="Lato" w:cstheme="minorHAnsi"/>
          <w:b/>
          <w:color w:val="C00000"/>
          <w:sz w:val="24"/>
          <w:szCs w:val="24"/>
        </w:rPr>
      </w:pPr>
      <w:r w:rsidRPr="000E198A">
        <w:rPr>
          <w:rFonts w:ascii="Lato" w:hAnsi="Lato" w:cstheme="minorHAnsi"/>
          <w:b/>
          <w:color w:val="C00000"/>
          <w:sz w:val="24"/>
          <w:szCs w:val="24"/>
        </w:rPr>
        <w:t>Comité Organizador</w:t>
      </w:r>
    </w:p>
    <w:p w14:paraId="1171FC1A" w14:textId="4CAA634E" w:rsidR="0021243A" w:rsidRPr="000E198A" w:rsidRDefault="0021243A" w:rsidP="00B930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rFonts w:ascii="Lato" w:hAnsi="Lato" w:cstheme="minorHAnsi"/>
          <w:b/>
          <w:color w:val="002060"/>
          <w:sz w:val="24"/>
          <w:szCs w:val="24"/>
        </w:rPr>
      </w:pPr>
      <w:r w:rsidRPr="000E198A">
        <w:rPr>
          <w:rFonts w:ascii="Lato" w:hAnsi="Lato" w:cstheme="minorHAnsi"/>
          <w:b/>
          <w:color w:val="002060"/>
          <w:sz w:val="24"/>
          <w:szCs w:val="24"/>
        </w:rPr>
        <w:t>COMEPO / ULSA Bajío</w:t>
      </w:r>
    </w:p>
    <w:p w14:paraId="7D78124F" w14:textId="685B2427" w:rsidR="00683876" w:rsidRPr="000E198A" w:rsidRDefault="00683876" w:rsidP="00B930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rFonts w:ascii="Lato" w:hAnsi="Lato" w:cstheme="minorHAnsi"/>
          <w:color w:val="002060"/>
          <w:sz w:val="24"/>
          <w:szCs w:val="24"/>
        </w:rPr>
      </w:pPr>
      <w:r w:rsidRPr="000E198A">
        <w:rPr>
          <w:rFonts w:ascii="Lato" w:hAnsi="Lato" w:cstheme="minorHAnsi"/>
          <w:color w:val="002060"/>
          <w:sz w:val="24"/>
          <w:szCs w:val="24"/>
        </w:rPr>
        <w:t>Expo Posgrado 202</w:t>
      </w:r>
      <w:r w:rsidR="00094F1E" w:rsidRPr="000E198A">
        <w:rPr>
          <w:rFonts w:ascii="Lato" w:hAnsi="Lato" w:cstheme="minorHAnsi"/>
          <w:color w:val="002060"/>
          <w:sz w:val="24"/>
          <w:szCs w:val="24"/>
        </w:rPr>
        <w:t>5</w:t>
      </w:r>
    </w:p>
    <w:sectPr w:rsidR="00683876" w:rsidRPr="000E198A" w:rsidSect="00CE113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52" w:right="1418" w:bottom="1134" w:left="1418" w:header="67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EF5F9" w14:textId="77777777" w:rsidR="00D4376F" w:rsidRDefault="00D4376F" w:rsidP="00F01E85">
      <w:pPr>
        <w:spacing w:after="0" w:line="240" w:lineRule="auto"/>
      </w:pPr>
      <w:r>
        <w:separator/>
      </w:r>
    </w:p>
  </w:endnote>
  <w:endnote w:type="continuationSeparator" w:id="0">
    <w:p w14:paraId="66CA19C4" w14:textId="77777777" w:rsidR="00D4376F" w:rsidRDefault="00D4376F" w:rsidP="00F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AD758" w14:textId="77777777" w:rsidR="007F75F7" w:rsidRDefault="006A5D29">
    <w:pPr>
      <w:spacing w:after="0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7CAD" w14:textId="493CBC6D" w:rsidR="00751BAD" w:rsidRDefault="00F537C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0" wp14:anchorId="3A15716F" wp14:editId="4493D05B">
          <wp:simplePos x="904875" y="9334500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-CNP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FFE87" w14:textId="2CFA36D4" w:rsidR="007F75F7" w:rsidRDefault="007F75F7">
    <w:pPr>
      <w:spacing w:after="0" w:line="259" w:lineRule="auto"/>
      <w:ind w:left="0" w:right="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CD3" w14:textId="0738E793" w:rsidR="007F75F7" w:rsidRDefault="00FE0F79" w:rsidP="00BA0840">
    <w:pPr>
      <w:spacing w:after="0" w:line="259" w:lineRule="auto"/>
      <w:ind w:left="0" w:right="6" w:firstLine="0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0" wp14:anchorId="2D18A894" wp14:editId="0F44CE24">
          <wp:simplePos x="904875" y="9324975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-CNP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B13E" w14:textId="77777777" w:rsidR="00D4376F" w:rsidRDefault="00D4376F" w:rsidP="00F01E85">
      <w:pPr>
        <w:spacing w:after="0" w:line="240" w:lineRule="auto"/>
      </w:pPr>
      <w:r>
        <w:separator/>
      </w:r>
    </w:p>
  </w:footnote>
  <w:footnote w:type="continuationSeparator" w:id="0">
    <w:p w14:paraId="6957A715" w14:textId="77777777" w:rsidR="00D4376F" w:rsidRDefault="00D4376F" w:rsidP="00F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74905" w14:textId="3D73469A" w:rsidR="00BE24A8" w:rsidRPr="00BE24A8" w:rsidRDefault="00BE24A8" w:rsidP="00BE24A8">
    <w:pPr>
      <w:spacing w:before="100" w:beforeAutospacing="1" w:after="100" w:afterAutospacing="1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BE24A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71552" behindDoc="0" locked="0" layoutInCell="1" allowOverlap="1" wp14:anchorId="61C7013C" wp14:editId="28D69010">
          <wp:simplePos x="0" y="0"/>
          <wp:positionH relativeFrom="page">
            <wp:align>right</wp:align>
          </wp:positionH>
          <wp:positionV relativeFrom="paragraph">
            <wp:posOffset>-293615</wp:posOffset>
          </wp:positionV>
          <wp:extent cx="7763657" cy="1436112"/>
          <wp:effectExtent l="0" t="0" r="0" b="0"/>
          <wp:wrapNone/>
          <wp:docPr id="8" name="Imagen 8" descr="C:\Users\Administrativo\OneDrive - Universidad La Salle Bajío\COMEPO\Congreso COMEPO 2025\IMAGEN\APLICACIONES OK\38-CNP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ivo\OneDrive - Universidad La Salle Bajío\COMEPO\Congreso COMEPO 2025\IMAGEN\APLICACIONES OK\38-CNP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657" cy="143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14AE7" w14:textId="4D663B54" w:rsidR="00751BAD" w:rsidRDefault="00751BAD">
    <w:pPr>
      <w:pStyle w:val="Encabezado"/>
    </w:pPr>
  </w:p>
  <w:p w14:paraId="3F9A7B1B" w14:textId="5B3BE4D6" w:rsidR="007F75F7" w:rsidRDefault="007F75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6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BA69" w14:textId="0C287BE8" w:rsidR="00BE24A8" w:rsidRPr="00BE24A8" w:rsidRDefault="00BE24A8" w:rsidP="00BE24A8">
    <w:pPr>
      <w:pStyle w:val="Encabezado"/>
    </w:pPr>
    <w:r w:rsidRPr="00BE24A8">
      <w:rPr>
        <w:noProof/>
      </w:rPr>
      <w:drawing>
        <wp:anchor distT="0" distB="0" distL="114300" distR="114300" simplePos="0" relativeHeight="251670528" behindDoc="0" locked="0" layoutInCell="1" allowOverlap="1" wp14:anchorId="35D13179" wp14:editId="605CEFC3">
          <wp:simplePos x="0" y="0"/>
          <wp:positionH relativeFrom="page">
            <wp:align>left</wp:align>
          </wp:positionH>
          <wp:positionV relativeFrom="paragraph">
            <wp:posOffset>-310445</wp:posOffset>
          </wp:positionV>
          <wp:extent cx="7793984" cy="1441723"/>
          <wp:effectExtent l="0" t="0" r="0" b="6350"/>
          <wp:wrapNone/>
          <wp:docPr id="7" name="Imagen 7" descr="C:\Users\Administrativo\OneDrive - Universidad La Salle Bajío\COMEPO\Congreso COMEPO 2025\IMAGEN\APLICACIONES OK\38-CNP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OneDrive - Universidad La Salle Bajío\COMEPO\Congreso COMEPO 2025\IMAGEN\APLICACIONES OK\38-CNP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514" cy="148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3722D" w14:textId="4A793CCB" w:rsidR="00676127" w:rsidRDefault="006761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722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91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80E"/>
    <w:multiLevelType w:val="hybridMultilevel"/>
    <w:tmpl w:val="DCD67FDA"/>
    <w:lvl w:ilvl="0" w:tplc="A2F405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42F"/>
    <w:multiLevelType w:val="multilevel"/>
    <w:tmpl w:val="626C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CD3536"/>
    <w:multiLevelType w:val="hybridMultilevel"/>
    <w:tmpl w:val="3EEC5E20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EAD"/>
    <w:multiLevelType w:val="hybridMultilevel"/>
    <w:tmpl w:val="B868E4A6"/>
    <w:lvl w:ilvl="0" w:tplc="646AC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D987"/>
    <w:multiLevelType w:val="hybridMultilevel"/>
    <w:tmpl w:val="45CC1BB8"/>
    <w:lvl w:ilvl="0" w:tplc="A1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6F1"/>
    <w:multiLevelType w:val="multilevel"/>
    <w:tmpl w:val="DD664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75EE"/>
    <w:multiLevelType w:val="hybridMultilevel"/>
    <w:tmpl w:val="30E87E58"/>
    <w:lvl w:ilvl="0" w:tplc="79D425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2736"/>
    <w:multiLevelType w:val="hybridMultilevel"/>
    <w:tmpl w:val="F6FA9504"/>
    <w:lvl w:ilvl="0" w:tplc="707CA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72C2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560AB"/>
    <w:multiLevelType w:val="hybridMultilevel"/>
    <w:tmpl w:val="1362DECA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78A0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1E99"/>
    <w:multiLevelType w:val="hybridMultilevel"/>
    <w:tmpl w:val="2CF8A05E"/>
    <w:lvl w:ilvl="0" w:tplc="02249A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7FD2"/>
    <w:multiLevelType w:val="hybridMultilevel"/>
    <w:tmpl w:val="C228F4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3BE6"/>
    <w:multiLevelType w:val="hybridMultilevel"/>
    <w:tmpl w:val="832CBB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75CE1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321B"/>
    <w:multiLevelType w:val="multilevel"/>
    <w:tmpl w:val="01185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67FD"/>
    <w:multiLevelType w:val="multilevel"/>
    <w:tmpl w:val="F73C4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05597"/>
    <w:multiLevelType w:val="hybridMultilevel"/>
    <w:tmpl w:val="8B8ACC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742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4E51"/>
    <w:multiLevelType w:val="hybridMultilevel"/>
    <w:tmpl w:val="438A851A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31409"/>
    <w:multiLevelType w:val="hybridMultilevel"/>
    <w:tmpl w:val="84F06E26"/>
    <w:lvl w:ilvl="0" w:tplc="FF2613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F5E0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666"/>
    <w:multiLevelType w:val="hybridMultilevel"/>
    <w:tmpl w:val="DBD4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26C6"/>
    <w:multiLevelType w:val="hybridMultilevel"/>
    <w:tmpl w:val="F3EE9800"/>
    <w:lvl w:ilvl="0" w:tplc="C41262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18"/>
  </w:num>
  <w:num w:numId="12">
    <w:abstractNumId w:val="12"/>
  </w:num>
  <w:num w:numId="13">
    <w:abstractNumId w:val="9"/>
  </w:num>
  <w:num w:numId="14">
    <w:abstractNumId w:val="20"/>
  </w:num>
  <w:num w:numId="15">
    <w:abstractNumId w:val="1"/>
  </w:num>
  <w:num w:numId="16">
    <w:abstractNumId w:val="0"/>
  </w:num>
  <w:num w:numId="17">
    <w:abstractNumId w:val="23"/>
  </w:num>
  <w:num w:numId="18">
    <w:abstractNumId w:val="4"/>
  </w:num>
  <w:num w:numId="19">
    <w:abstractNumId w:val="15"/>
  </w:num>
  <w:num w:numId="20">
    <w:abstractNumId w:val="11"/>
  </w:num>
  <w:num w:numId="21">
    <w:abstractNumId w:val="21"/>
  </w:num>
  <w:num w:numId="22">
    <w:abstractNumId w:val="24"/>
  </w:num>
  <w:num w:numId="23">
    <w:abstractNumId w:val="19"/>
  </w:num>
  <w:num w:numId="24">
    <w:abstractNumId w:val="2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5"/>
    <w:rsid w:val="00005EB2"/>
    <w:rsid w:val="000133E9"/>
    <w:rsid w:val="000164FD"/>
    <w:rsid w:val="00023CA3"/>
    <w:rsid w:val="000263B2"/>
    <w:rsid w:val="0003152E"/>
    <w:rsid w:val="00035B2A"/>
    <w:rsid w:val="00036435"/>
    <w:rsid w:val="00045916"/>
    <w:rsid w:val="000511B8"/>
    <w:rsid w:val="0005159C"/>
    <w:rsid w:val="0005323D"/>
    <w:rsid w:val="0005648C"/>
    <w:rsid w:val="00057F42"/>
    <w:rsid w:val="00060BF4"/>
    <w:rsid w:val="00072438"/>
    <w:rsid w:val="000734A0"/>
    <w:rsid w:val="0007626E"/>
    <w:rsid w:val="00083E16"/>
    <w:rsid w:val="000844CA"/>
    <w:rsid w:val="0008750D"/>
    <w:rsid w:val="000901DC"/>
    <w:rsid w:val="00094F1E"/>
    <w:rsid w:val="0009590E"/>
    <w:rsid w:val="000B5E56"/>
    <w:rsid w:val="000C133E"/>
    <w:rsid w:val="000C401E"/>
    <w:rsid w:val="000C577C"/>
    <w:rsid w:val="000C7A53"/>
    <w:rsid w:val="000D2A08"/>
    <w:rsid w:val="000E0992"/>
    <w:rsid w:val="000E198A"/>
    <w:rsid w:val="000E796D"/>
    <w:rsid w:val="000F0DB7"/>
    <w:rsid w:val="000F4826"/>
    <w:rsid w:val="000F5AA7"/>
    <w:rsid w:val="001029EC"/>
    <w:rsid w:val="00107106"/>
    <w:rsid w:val="00110AFC"/>
    <w:rsid w:val="00111627"/>
    <w:rsid w:val="001130E0"/>
    <w:rsid w:val="00113BB3"/>
    <w:rsid w:val="00115819"/>
    <w:rsid w:val="00135091"/>
    <w:rsid w:val="00141137"/>
    <w:rsid w:val="00144668"/>
    <w:rsid w:val="00144DFD"/>
    <w:rsid w:val="00144FCB"/>
    <w:rsid w:val="00151888"/>
    <w:rsid w:val="00154C8E"/>
    <w:rsid w:val="00160100"/>
    <w:rsid w:val="001653E3"/>
    <w:rsid w:val="0018197A"/>
    <w:rsid w:val="001B0DB6"/>
    <w:rsid w:val="001B3D96"/>
    <w:rsid w:val="001D2EB7"/>
    <w:rsid w:val="001E129B"/>
    <w:rsid w:val="001E1BEF"/>
    <w:rsid w:val="001E2C86"/>
    <w:rsid w:val="001E3823"/>
    <w:rsid w:val="001F1D57"/>
    <w:rsid w:val="0020138C"/>
    <w:rsid w:val="002013DE"/>
    <w:rsid w:val="002019EE"/>
    <w:rsid w:val="00203DF7"/>
    <w:rsid w:val="002040EC"/>
    <w:rsid w:val="00210EC8"/>
    <w:rsid w:val="0021243A"/>
    <w:rsid w:val="00223216"/>
    <w:rsid w:val="002328E4"/>
    <w:rsid w:val="00232D57"/>
    <w:rsid w:val="002421DC"/>
    <w:rsid w:val="0024264D"/>
    <w:rsid w:val="00247526"/>
    <w:rsid w:val="002477D2"/>
    <w:rsid w:val="002516DD"/>
    <w:rsid w:val="002618D7"/>
    <w:rsid w:val="0026401D"/>
    <w:rsid w:val="00264A80"/>
    <w:rsid w:val="00265568"/>
    <w:rsid w:val="0027117A"/>
    <w:rsid w:val="002718BE"/>
    <w:rsid w:val="00275E5B"/>
    <w:rsid w:val="00276057"/>
    <w:rsid w:val="00277038"/>
    <w:rsid w:val="00282792"/>
    <w:rsid w:val="00283986"/>
    <w:rsid w:val="00292C1B"/>
    <w:rsid w:val="00292D62"/>
    <w:rsid w:val="00292F82"/>
    <w:rsid w:val="002937AE"/>
    <w:rsid w:val="00294FB8"/>
    <w:rsid w:val="002A0673"/>
    <w:rsid w:val="002A2617"/>
    <w:rsid w:val="002B6885"/>
    <w:rsid w:val="002C45CD"/>
    <w:rsid w:val="002D2398"/>
    <w:rsid w:val="002E095C"/>
    <w:rsid w:val="002E55FD"/>
    <w:rsid w:val="002F2BBE"/>
    <w:rsid w:val="00301DD3"/>
    <w:rsid w:val="003045F8"/>
    <w:rsid w:val="00312C5B"/>
    <w:rsid w:val="00313CB5"/>
    <w:rsid w:val="003214F0"/>
    <w:rsid w:val="0032179A"/>
    <w:rsid w:val="00321ECD"/>
    <w:rsid w:val="00325DFA"/>
    <w:rsid w:val="00327544"/>
    <w:rsid w:val="003317E4"/>
    <w:rsid w:val="00340F8B"/>
    <w:rsid w:val="00342512"/>
    <w:rsid w:val="003500D7"/>
    <w:rsid w:val="0036256C"/>
    <w:rsid w:val="00364455"/>
    <w:rsid w:val="00370DE1"/>
    <w:rsid w:val="00373C35"/>
    <w:rsid w:val="003743D5"/>
    <w:rsid w:val="003772EE"/>
    <w:rsid w:val="00380E5A"/>
    <w:rsid w:val="00382208"/>
    <w:rsid w:val="003A3CD7"/>
    <w:rsid w:val="003A4824"/>
    <w:rsid w:val="003C5B86"/>
    <w:rsid w:val="003F14B7"/>
    <w:rsid w:val="003F7436"/>
    <w:rsid w:val="003F7BAD"/>
    <w:rsid w:val="00400E07"/>
    <w:rsid w:val="0040100C"/>
    <w:rsid w:val="004012E7"/>
    <w:rsid w:val="004106C4"/>
    <w:rsid w:val="00413EAB"/>
    <w:rsid w:val="004200EA"/>
    <w:rsid w:val="004352F8"/>
    <w:rsid w:val="00445A85"/>
    <w:rsid w:val="0045626B"/>
    <w:rsid w:val="004573D9"/>
    <w:rsid w:val="00460877"/>
    <w:rsid w:val="004648A0"/>
    <w:rsid w:val="00474332"/>
    <w:rsid w:val="004744EF"/>
    <w:rsid w:val="00477093"/>
    <w:rsid w:val="00477124"/>
    <w:rsid w:val="0049513F"/>
    <w:rsid w:val="004960DE"/>
    <w:rsid w:val="004A6059"/>
    <w:rsid w:val="004B2E37"/>
    <w:rsid w:val="004C290D"/>
    <w:rsid w:val="004C3EA3"/>
    <w:rsid w:val="004C5D38"/>
    <w:rsid w:val="004E76E8"/>
    <w:rsid w:val="004F1801"/>
    <w:rsid w:val="004F3FC5"/>
    <w:rsid w:val="00501103"/>
    <w:rsid w:val="005027F4"/>
    <w:rsid w:val="00504265"/>
    <w:rsid w:val="005074F0"/>
    <w:rsid w:val="00507865"/>
    <w:rsid w:val="00507CA3"/>
    <w:rsid w:val="00510C9B"/>
    <w:rsid w:val="00511EF7"/>
    <w:rsid w:val="00511F8E"/>
    <w:rsid w:val="005171B9"/>
    <w:rsid w:val="005222FD"/>
    <w:rsid w:val="00522C49"/>
    <w:rsid w:val="005254E1"/>
    <w:rsid w:val="00525B5E"/>
    <w:rsid w:val="0052603D"/>
    <w:rsid w:val="00526F08"/>
    <w:rsid w:val="005368FF"/>
    <w:rsid w:val="00537F73"/>
    <w:rsid w:val="00543F34"/>
    <w:rsid w:val="00546AEE"/>
    <w:rsid w:val="0055462E"/>
    <w:rsid w:val="0055545B"/>
    <w:rsid w:val="00564455"/>
    <w:rsid w:val="005650D8"/>
    <w:rsid w:val="00570700"/>
    <w:rsid w:val="0057677A"/>
    <w:rsid w:val="00581C99"/>
    <w:rsid w:val="005831C5"/>
    <w:rsid w:val="005847CD"/>
    <w:rsid w:val="005852D7"/>
    <w:rsid w:val="00587217"/>
    <w:rsid w:val="00590BBB"/>
    <w:rsid w:val="005A4A1C"/>
    <w:rsid w:val="005A53FC"/>
    <w:rsid w:val="005B195A"/>
    <w:rsid w:val="005B2E42"/>
    <w:rsid w:val="005B45A7"/>
    <w:rsid w:val="005C0817"/>
    <w:rsid w:val="005C1236"/>
    <w:rsid w:val="005C1CC7"/>
    <w:rsid w:val="005C2936"/>
    <w:rsid w:val="005C7505"/>
    <w:rsid w:val="005D0555"/>
    <w:rsid w:val="005F71BA"/>
    <w:rsid w:val="005F72C4"/>
    <w:rsid w:val="005F73D6"/>
    <w:rsid w:val="00610E15"/>
    <w:rsid w:val="00612107"/>
    <w:rsid w:val="00613D35"/>
    <w:rsid w:val="00616951"/>
    <w:rsid w:val="006211B3"/>
    <w:rsid w:val="00640F96"/>
    <w:rsid w:val="00644590"/>
    <w:rsid w:val="00644CB2"/>
    <w:rsid w:val="00646EF7"/>
    <w:rsid w:val="006506EA"/>
    <w:rsid w:val="00653E98"/>
    <w:rsid w:val="00657E2D"/>
    <w:rsid w:val="006601F0"/>
    <w:rsid w:val="00667520"/>
    <w:rsid w:val="00672FCC"/>
    <w:rsid w:val="00676127"/>
    <w:rsid w:val="00683876"/>
    <w:rsid w:val="00685222"/>
    <w:rsid w:val="006947AF"/>
    <w:rsid w:val="00695F31"/>
    <w:rsid w:val="006A1602"/>
    <w:rsid w:val="006A5D29"/>
    <w:rsid w:val="006A6106"/>
    <w:rsid w:val="006B0EF0"/>
    <w:rsid w:val="006B17C1"/>
    <w:rsid w:val="006C64BF"/>
    <w:rsid w:val="006D09B2"/>
    <w:rsid w:val="006D22A6"/>
    <w:rsid w:val="006D7282"/>
    <w:rsid w:val="006D7AC5"/>
    <w:rsid w:val="006D7D00"/>
    <w:rsid w:val="006E4C93"/>
    <w:rsid w:val="006E5E05"/>
    <w:rsid w:val="006F20C4"/>
    <w:rsid w:val="006F235A"/>
    <w:rsid w:val="006F36F2"/>
    <w:rsid w:val="00700481"/>
    <w:rsid w:val="007014F2"/>
    <w:rsid w:val="00702864"/>
    <w:rsid w:val="00707BFA"/>
    <w:rsid w:val="0072382B"/>
    <w:rsid w:val="00733443"/>
    <w:rsid w:val="00740DEE"/>
    <w:rsid w:val="00751BAD"/>
    <w:rsid w:val="00760CCA"/>
    <w:rsid w:val="00763581"/>
    <w:rsid w:val="00766CD4"/>
    <w:rsid w:val="00776F0E"/>
    <w:rsid w:val="00777388"/>
    <w:rsid w:val="0077784E"/>
    <w:rsid w:val="00780FB4"/>
    <w:rsid w:val="00784359"/>
    <w:rsid w:val="007A3DC2"/>
    <w:rsid w:val="007A5391"/>
    <w:rsid w:val="007B30F1"/>
    <w:rsid w:val="007B36B2"/>
    <w:rsid w:val="007B575A"/>
    <w:rsid w:val="007C12F2"/>
    <w:rsid w:val="007C39A9"/>
    <w:rsid w:val="007C5888"/>
    <w:rsid w:val="007C66E6"/>
    <w:rsid w:val="007C72D5"/>
    <w:rsid w:val="007D14D0"/>
    <w:rsid w:val="007D4B78"/>
    <w:rsid w:val="007F75F7"/>
    <w:rsid w:val="008102E5"/>
    <w:rsid w:val="00811A27"/>
    <w:rsid w:val="00812EDB"/>
    <w:rsid w:val="00815899"/>
    <w:rsid w:val="00815DC3"/>
    <w:rsid w:val="00816EB7"/>
    <w:rsid w:val="008254FC"/>
    <w:rsid w:val="0083103A"/>
    <w:rsid w:val="008320F6"/>
    <w:rsid w:val="0084278E"/>
    <w:rsid w:val="0084374D"/>
    <w:rsid w:val="00846228"/>
    <w:rsid w:val="00864A22"/>
    <w:rsid w:val="00865F6D"/>
    <w:rsid w:val="0086627C"/>
    <w:rsid w:val="00872B57"/>
    <w:rsid w:val="00874CA5"/>
    <w:rsid w:val="0088213E"/>
    <w:rsid w:val="00892D5C"/>
    <w:rsid w:val="008932D0"/>
    <w:rsid w:val="008B2853"/>
    <w:rsid w:val="008B345F"/>
    <w:rsid w:val="008B4264"/>
    <w:rsid w:val="008C192A"/>
    <w:rsid w:val="008D20A5"/>
    <w:rsid w:val="008E12FF"/>
    <w:rsid w:val="008E3EBA"/>
    <w:rsid w:val="008E4796"/>
    <w:rsid w:val="008E5D38"/>
    <w:rsid w:val="008E74CD"/>
    <w:rsid w:val="009009D0"/>
    <w:rsid w:val="00904EA6"/>
    <w:rsid w:val="00907BE5"/>
    <w:rsid w:val="00916176"/>
    <w:rsid w:val="00920915"/>
    <w:rsid w:val="00926799"/>
    <w:rsid w:val="00940047"/>
    <w:rsid w:val="00967EAE"/>
    <w:rsid w:val="00970649"/>
    <w:rsid w:val="00975D6E"/>
    <w:rsid w:val="00976C49"/>
    <w:rsid w:val="00980E27"/>
    <w:rsid w:val="009842B6"/>
    <w:rsid w:val="009869F1"/>
    <w:rsid w:val="00994F68"/>
    <w:rsid w:val="009A72D5"/>
    <w:rsid w:val="009C4260"/>
    <w:rsid w:val="009C6407"/>
    <w:rsid w:val="009D10B5"/>
    <w:rsid w:val="009D210A"/>
    <w:rsid w:val="009D55A5"/>
    <w:rsid w:val="009E2AB3"/>
    <w:rsid w:val="009F5F75"/>
    <w:rsid w:val="009F7760"/>
    <w:rsid w:val="00A00BA2"/>
    <w:rsid w:val="00A05044"/>
    <w:rsid w:val="00A122A7"/>
    <w:rsid w:val="00A20290"/>
    <w:rsid w:val="00A2166E"/>
    <w:rsid w:val="00A32563"/>
    <w:rsid w:val="00A32A83"/>
    <w:rsid w:val="00A34E27"/>
    <w:rsid w:val="00A44872"/>
    <w:rsid w:val="00A56CF8"/>
    <w:rsid w:val="00A60D4D"/>
    <w:rsid w:val="00A623D4"/>
    <w:rsid w:val="00A63D1E"/>
    <w:rsid w:val="00A75056"/>
    <w:rsid w:val="00A7546D"/>
    <w:rsid w:val="00A76CD7"/>
    <w:rsid w:val="00A76D32"/>
    <w:rsid w:val="00A77C01"/>
    <w:rsid w:val="00A82644"/>
    <w:rsid w:val="00A84037"/>
    <w:rsid w:val="00A9064C"/>
    <w:rsid w:val="00A91FEB"/>
    <w:rsid w:val="00A93361"/>
    <w:rsid w:val="00AA4F8F"/>
    <w:rsid w:val="00AB7675"/>
    <w:rsid w:val="00AD0DDD"/>
    <w:rsid w:val="00AD1580"/>
    <w:rsid w:val="00AD4198"/>
    <w:rsid w:val="00AD62A4"/>
    <w:rsid w:val="00AE3AC5"/>
    <w:rsid w:val="00AE3F05"/>
    <w:rsid w:val="00AE6D69"/>
    <w:rsid w:val="00AF08D5"/>
    <w:rsid w:val="00B05873"/>
    <w:rsid w:val="00B20AA8"/>
    <w:rsid w:val="00B24AD8"/>
    <w:rsid w:val="00B36E2F"/>
    <w:rsid w:val="00B40B99"/>
    <w:rsid w:val="00B45362"/>
    <w:rsid w:val="00B50901"/>
    <w:rsid w:val="00B64B31"/>
    <w:rsid w:val="00B66862"/>
    <w:rsid w:val="00B8068C"/>
    <w:rsid w:val="00B871A3"/>
    <w:rsid w:val="00B90D0D"/>
    <w:rsid w:val="00B90FE5"/>
    <w:rsid w:val="00B92E34"/>
    <w:rsid w:val="00B930C4"/>
    <w:rsid w:val="00BA0809"/>
    <w:rsid w:val="00BA0840"/>
    <w:rsid w:val="00BA2C8E"/>
    <w:rsid w:val="00BA56F7"/>
    <w:rsid w:val="00BA5D3D"/>
    <w:rsid w:val="00BA6C43"/>
    <w:rsid w:val="00BB4565"/>
    <w:rsid w:val="00BB588B"/>
    <w:rsid w:val="00BB74EB"/>
    <w:rsid w:val="00BC19EE"/>
    <w:rsid w:val="00BC4CC9"/>
    <w:rsid w:val="00BE24A8"/>
    <w:rsid w:val="00BE5241"/>
    <w:rsid w:val="00BE5C93"/>
    <w:rsid w:val="00BE632C"/>
    <w:rsid w:val="00BF34E3"/>
    <w:rsid w:val="00BF6BF7"/>
    <w:rsid w:val="00C004CD"/>
    <w:rsid w:val="00C01A27"/>
    <w:rsid w:val="00C2392C"/>
    <w:rsid w:val="00C260FE"/>
    <w:rsid w:val="00C27346"/>
    <w:rsid w:val="00C304FD"/>
    <w:rsid w:val="00C37E29"/>
    <w:rsid w:val="00C43D43"/>
    <w:rsid w:val="00C45848"/>
    <w:rsid w:val="00C45E22"/>
    <w:rsid w:val="00C5043B"/>
    <w:rsid w:val="00C56532"/>
    <w:rsid w:val="00C6176F"/>
    <w:rsid w:val="00C74C9C"/>
    <w:rsid w:val="00C8083A"/>
    <w:rsid w:val="00C81A24"/>
    <w:rsid w:val="00C85917"/>
    <w:rsid w:val="00C85C88"/>
    <w:rsid w:val="00C920CD"/>
    <w:rsid w:val="00C930B1"/>
    <w:rsid w:val="00C97735"/>
    <w:rsid w:val="00CA2DD0"/>
    <w:rsid w:val="00CB04ED"/>
    <w:rsid w:val="00CB1776"/>
    <w:rsid w:val="00CB2275"/>
    <w:rsid w:val="00CC04A3"/>
    <w:rsid w:val="00CE113C"/>
    <w:rsid w:val="00CE1562"/>
    <w:rsid w:val="00CE295F"/>
    <w:rsid w:val="00CE47AA"/>
    <w:rsid w:val="00CE51D7"/>
    <w:rsid w:val="00CE7F13"/>
    <w:rsid w:val="00CF2ABF"/>
    <w:rsid w:val="00CF57A3"/>
    <w:rsid w:val="00D05265"/>
    <w:rsid w:val="00D06495"/>
    <w:rsid w:val="00D154A4"/>
    <w:rsid w:val="00D27888"/>
    <w:rsid w:val="00D403B1"/>
    <w:rsid w:val="00D41248"/>
    <w:rsid w:val="00D4376F"/>
    <w:rsid w:val="00D556AD"/>
    <w:rsid w:val="00D64586"/>
    <w:rsid w:val="00D65DC3"/>
    <w:rsid w:val="00D74A04"/>
    <w:rsid w:val="00D84CBB"/>
    <w:rsid w:val="00D90185"/>
    <w:rsid w:val="00D90DBC"/>
    <w:rsid w:val="00D97011"/>
    <w:rsid w:val="00D97390"/>
    <w:rsid w:val="00DA76D4"/>
    <w:rsid w:val="00DC0271"/>
    <w:rsid w:val="00DC0E0B"/>
    <w:rsid w:val="00DC2F8B"/>
    <w:rsid w:val="00DC4599"/>
    <w:rsid w:val="00DC6CC6"/>
    <w:rsid w:val="00DC7A5F"/>
    <w:rsid w:val="00DD07FA"/>
    <w:rsid w:val="00DD37D9"/>
    <w:rsid w:val="00DE3CD0"/>
    <w:rsid w:val="00DE691D"/>
    <w:rsid w:val="00DE778D"/>
    <w:rsid w:val="00DF516D"/>
    <w:rsid w:val="00E044C1"/>
    <w:rsid w:val="00E12CAA"/>
    <w:rsid w:val="00E2061F"/>
    <w:rsid w:val="00E2539D"/>
    <w:rsid w:val="00E317B1"/>
    <w:rsid w:val="00E3438C"/>
    <w:rsid w:val="00E40D6C"/>
    <w:rsid w:val="00E40E66"/>
    <w:rsid w:val="00E436E1"/>
    <w:rsid w:val="00E43B19"/>
    <w:rsid w:val="00E47B5D"/>
    <w:rsid w:val="00E53698"/>
    <w:rsid w:val="00E54E15"/>
    <w:rsid w:val="00E55324"/>
    <w:rsid w:val="00E55D2A"/>
    <w:rsid w:val="00E57B6C"/>
    <w:rsid w:val="00E7096A"/>
    <w:rsid w:val="00E71281"/>
    <w:rsid w:val="00E71B71"/>
    <w:rsid w:val="00E75A25"/>
    <w:rsid w:val="00E82F5B"/>
    <w:rsid w:val="00E876C5"/>
    <w:rsid w:val="00E878AD"/>
    <w:rsid w:val="00E94E62"/>
    <w:rsid w:val="00E95DE1"/>
    <w:rsid w:val="00EA0885"/>
    <w:rsid w:val="00EA568C"/>
    <w:rsid w:val="00EB7C69"/>
    <w:rsid w:val="00EC0BF2"/>
    <w:rsid w:val="00EC28EC"/>
    <w:rsid w:val="00EC3190"/>
    <w:rsid w:val="00EC711C"/>
    <w:rsid w:val="00ED4719"/>
    <w:rsid w:val="00ED4C15"/>
    <w:rsid w:val="00ED72D6"/>
    <w:rsid w:val="00EE1E6F"/>
    <w:rsid w:val="00EE2EA4"/>
    <w:rsid w:val="00EE71B3"/>
    <w:rsid w:val="00EF15DF"/>
    <w:rsid w:val="00EF1B41"/>
    <w:rsid w:val="00EF286D"/>
    <w:rsid w:val="00EF37B8"/>
    <w:rsid w:val="00EF552F"/>
    <w:rsid w:val="00F01E85"/>
    <w:rsid w:val="00F105DA"/>
    <w:rsid w:val="00F11BA6"/>
    <w:rsid w:val="00F127C1"/>
    <w:rsid w:val="00F15186"/>
    <w:rsid w:val="00F159CE"/>
    <w:rsid w:val="00F163F1"/>
    <w:rsid w:val="00F16FDF"/>
    <w:rsid w:val="00F23D28"/>
    <w:rsid w:val="00F23D59"/>
    <w:rsid w:val="00F33498"/>
    <w:rsid w:val="00F43958"/>
    <w:rsid w:val="00F5114B"/>
    <w:rsid w:val="00F518BA"/>
    <w:rsid w:val="00F537CA"/>
    <w:rsid w:val="00F6206E"/>
    <w:rsid w:val="00F623DD"/>
    <w:rsid w:val="00F7507A"/>
    <w:rsid w:val="00F83F5D"/>
    <w:rsid w:val="00F84E42"/>
    <w:rsid w:val="00F949F2"/>
    <w:rsid w:val="00FA3BF7"/>
    <w:rsid w:val="00FA5664"/>
    <w:rsid w:val="00FB0252"/>
    <w:rsid w:val="00FB2CEB"/>
    <w:rsid w:val="00FB59BF"/>
    <w:rsid w:val="00FB7E66"/>
    <w:rsid w:val="00FC0D43"/>
    <w:rsid w:val="00FD501B"/>
    <w:rsid w:val="00FD55A7"/>
    <w:rsid w:val="00FD594B"/>
    <w:rsid w:val="00FD639D"/>
    <w:rsid w:val="00FE0F79"/>
    <w:rsid w:val="00FE1DF2"/>
    <w:rsid w:val="00FE29C4"/>
    <w:rsid w:val="00FF21AF"/>
    <w:rsid w:val="00FF26D9"/>
    <w:rsid w:val="00FF7468"/>
    <w:rsid w:val="00FF772C"/>
    <w:rsid w:val="01F58ADA"/>
    <w:rsid w:val="05A5EBA1"/>
    <w:rsid w:val="05DF57CA"/>
    <w:rsid w:val="07FC2C64"/>
    <w:rsid w:val="085D5FB3"/>
    <w:rsid w:val="09F9DFD9"/>
    <w:rsid w:val="0C31DA84"/>
    <w:rsid w:val="0E377CC4"/>
    <w:rsid w:val="0F5052E9"/>
    <w:rsid w:val="12CC9F3D"/>
    <w:rsid w:val="13A3E7FE"/>
    <w:rsid w:val="16B35760"/>
    <w:rsid w:val="19105D8C"/>
    <w:rsid w:val="194CEB00"/>
    <w:rsid w:val="1D7F72E8"/>
    <w:rsid w:val="1EBE6945"/>
    <w:rsid w:val="1F6676B3"/>
    <w:rsid w:val="1F76E99C"/>
    <w:rsid w:val="239D436B"/>
    <w:rsid w:val="25C0A6B1"/>
    <w:rsid w:val="25D5B837"/>
    <w:rsid w:val="2B46157A"/>
    <w:rsid w:val="2C5E2218"/>
    <w:rsid w:val="2CA4CD96"/>
    <w:rsid w:val="31AB9F4D"/>
    <w:rsid w:val="34587E21"/>
    <w:rsid w:val="352AA636"/>
    <w:rsid w:val="35689925"/>
    <w:rsid w:val="36C67697"/>
    <w:rsid w:val="37E49CBE"/>
    <w:rsid w:val="3971FA5E"/>
    <w:rsid w:val="3A33D9A7"/>
    <w:rsid w:val="3B99E7BA"/>
    <w:rsid w:val="400591B6"/>
    <w:rsid w:val="43758DF5"/>
    <w:rsid w:val="48805848"/>
    <w:rsid w:val="493309EA"/>
    <w:rsid w:val="49741B3B"/>
    <w:rsid w:val="497FA0E1"/>
    <w:rsid w:val="4CD644AC"/>
    <w:rsid w:val="516604C3"/>
    <w:rsid w:val="524FD5EB"/>
    <w:rsid w:val="53BB1D69"/>
    <w:rsid w:val="555EDB50"/>
    <w:rsid w:val="55F92DF6"/>
    <w:rsid w:val="58AF6393"/>
    <w:rsid w:val="5CA8B76A"/>
    <w:rsid w:val="63349887"/>
    <w:rsid w:val="66BB990A"/>
    <w:rsid w:val="672A3446"/>
    <w:rsid w:val="67EB6A11"/>
    <w:rsid w:val="6BFDA569"/>
    <w:rsid w:val="6C96CCEE"/>
    <w:rsid w:val="6D55ADCB"/>
    <w:rsid w:val="712C1709"/>
    <w:rsid w:val="72D919E2"/>
    <w:rsid w:val="74E31576"/>
    <w:rsid w:val="78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CF23"/>
  <w15:chartTrackingRefBased/>
  <w15:docId w15:val="{77B161BC-3EE1-4DFE-9DD1-7168FEB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85"/>
    <w:pPr>
      <w:spacing w:after="3" w:line="364" w:lineRule="auto"/>
      <w:ind w:left="730" w:hanging="370"/>
      <w:jc w:val="both"/>
    </w:pPr>
    <w:rPr>
      <w:rFonts w:ascii="Arial" w:eastAsia="Arial" w:hAnsi="Arial" w:cs="Arial"/>
      <w:color w:val="000000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E8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1E85"/>
    <w:rPr>
      <w:rFonts w:ascii="Arial" w:eastAsia="Arial" w:hAnsi="Arial" w:cs="Arial"/>
      <w:b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E85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85"/>
    <w:rPr>
      <w:rFonts w:ascii="Arial" w:eastAsia="Arial" w:hAnsi="Arial" w:cs="Arial"/>
      <w:color w:val="000000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E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F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F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43B19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43B19"/>
    <w:rPr>
      <w:rFonts w:cs="DIN Next LT Pro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DE691D"/>
    <w:pPr>
      <w:ind w:left="720"/>
      <w:contextualSpacing/>
    </w:pPr>
  </w:style>
  <w:style w:type="paragraph" w:styleId="Revisin">
    <w:name w:val="Revision"/>
    <w:hidden/>
    <w:uiPriority w:val="99"/>
    <w:semiHidden/>
    <w:rsid w:val="00C01A27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51B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BAD"/>
    <w:rPr>
      <w:rFonts w:eastAsiaTheme="minorEastAsia" w:cs="Times New Roman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25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E778D"/>
  </w:style>
  <w:style w:type="character" w:styleId="Textoennegrita">
    <w:name w:val="Strong"/>
    <w:basedOn w:val="Fuentedeprrafopredeter"/>
    <w:uiPriority w:val="22"/>
    <w:qFormat/>
    <w:rsid w:val="00DE778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707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cion@comepo.org.m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@comepo.org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unicacion@comepo.org.m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st1CnhFv55rAoora8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adb38c5-a5a1-4593-af7e-514cfd62272c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7FF902635AF48932CB23BCCA142FD" ma:contentTypeVersion="18" ma:contentTypeDescription="Crear nuevo documento." ma:contentTypeScope="" ma:versionID="57c381e1ad813100d1b8bb8fa6b2672e">
  <xsd:schema xmlns:xsd="http://www.w3.org/2001/XMLSchema" xmlns:xs="http://www.w3.org/2001/XMLSchema" xmlns:p="http://schemas.microsoft.com/office/2006/metadata/properties" xmlns:ns1="http://schemas.microsoft.com/sharepoint/v3" xmlns:ns3="97809dd8-7501-4e6d-ad0c-2b1e63157906" xmlns:ns4="3adb38c5-a5a1-4593-af7e-514cfd62272c" targetNamespace="http://schemas.microsoft.com/office/2006/metadata/properties" ma:root="true" ma:fieldsID="5c0f2683d12b09d52a492234e79016e9" ns1:_="" ns3:_="" ns4:_="">
    <xsd:import namespace="http://schemas.microsoft.com/sharepoint/v3"/>
    <xsd:import namespace="97809dd8-7501-4e6d-ad0c-2b1e63157906"/>
    <xsd:import namespace="3adb38c5-a5a1-4593-af7e-514cfd6227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9dd8-7501-4e6d-ad0c-2b1e631579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38c5-a5a1-4593-af7e-514cfd622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CBD2-CA36-45DB-BAB3-52B714238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66132-CC69-4DC7-9047-FD7C83F0D2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db38c5-a5a1-4593-af7e-514cfd62272c"/>
  </ds:schemaRefs>
</ds:datastoreItem>
</file>

<file path=customXml/itemProps3.xml><?xml version="1.0" encoding="utf-8"?>
<ds:datastoreItem xmlns:ds="http://schemas.openxmlformats.org/officeDocument/2006/customXml" ds:itemID="{B3D87DA4-62C1-4ABB-B332-E7E79022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09dd8-7501-4e6d-ad0c-2b1e63157906"/>
    <ds:schemaRef ds:uri="3adb38c5-a5a1-4593-af7e-514cfd62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1E22A-8DE7-461D-BF93-CCAE4223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Sanchez Flores</dc:creator>
  <cp:keywords/>
  <dc:description/>
  <cp:lastModifiedBy>Dirección de</cp:lastModifiedBy>
  <cp:revision>2</cp:revision>
  <cp:lastPrinted>2023-03-10T07:01:00Z</cp:lastPrinted>
  <dcterms:created xsi:type="dcterms:W3CDTF">2025-06-25T05:41:00Z</dcterms:created>
  <dcterms:modified xsi:type="dcterms:W3CDTF">2025-06-25T05:41:00Z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0x010100C937FF902635AF48932CB23BCCA142FD</vt:lpwstr>
  </property>
</Properties>
</file>